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Руководитель ШМО                          Заме</w:t>
      </w:r>
      <w:r w:rsidR="005D4F15">
        <w:rPr>
          <w:rFonts w:ascii="Times New Roman" w:hAnsi="Times New Roman" w:cs="Times New Roman"/>
          <w:b/>
        </w:rPr>
        <w:t xml:space="preserve">ститель директора по </w:t>
      </w:r>
      <w:r>
        <w:rPr>
          <w:rFonts w:ascii="Times New Roman" w:hAnsi="Times New Roman" w:cs="Times New Roman"/>
          <w:b/>
        </w:rPr>
        <w:t xml:space="preserve">ВР                      Директор школы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Л.А..            ________  </w:t>
      </w:r>
      <w:r w:rsidR="005D4F15">
        <w:rPr>
          <w:rFonts w:ascii="Times New Roman" w:hAnsi="Times New Roman" w:cs="Times New Roman"/>
          <w:sz w:val="24"/>
        </w:rPr>
        <w:t>Бурцева Т.И</w:t>
      </w:r>
      <w:r>
        <w:rPr>
          <w:rFonts w:ascii="Times New Roman" w:hAnsi="Times New Roman" w:cs="Times New Roman"/>
          <w:sz w:val="24"/>
        </w:rPr>
        <w:t xml:space="preserve">.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внеурочной деятельности «Весёлые краски»</w:t>
      </w: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(художественно-эстетическая направленность)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 w:rsidRPr="006819BA">
        <w:rPr>
          <w:rFonts w:ascii="Times New Roman" w:hAnsi="Times New Roman" w:cs="Times New Roman"/>
          <w:sz w:val="24"/>
          <w:u w:val="single"/>
        </w:rPr>
        <w:t>33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rPr>
          <w:rFonts w:ascii="Times New Roman" w:hAnsi="Times New Roman" w:cs="Times New Roman"/>
          <w:sz w:val="24"/>
        </w:rPr>
      </w:pPr>
    </w:p>
    <w:p w:rsidR="006819BA" w:rsidRDefault="006819BA" w:rsidP="006819BA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6819BA" w:rsidRDefault="006819BA" w:rsidP="006819BA">
      <w:pPr>
        <w:rPr>
          <w:b/>
        </w:rPr>
      </w:pPr>
    </w:p>
    <w:p w:rsidR="00F539BA" w:rsidRPr="002829E5" w:rsidRDefault="002829E5" w:rsidP="002829E5">
      <w:pPr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829E5"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Рабочая программа кружка "Весёлые краски".</w:t>
      </w:r>
    </w:p>
    <w:p w:rsidR="002829E5" w:rsidRPr="001A01D0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Пояснительная записка</w:t>
      </w:r>
    </w:p>
    <w:p w:rsidR="002829E5" w:rsidRPr="002829E5" w:rsidRDefault="002829E5" w:rsidP="002829E5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     Внеурочная деятельность является важным звеном системы непрерывного образования и старается создавать условия для развития интеллектуальных и творческих способностей детей.</w:t>
      </w:r>
    </w:p>
    <w:p w:rsidR="002829E5" w:rsidRPr="002829E5" w:rsidRDefault="002829E5" w:rsidP="002829E5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Одного часа в неделю изобразительного искусства в 1-4 классах недостаточно, чтобы развить в ребенке творческое и пространственное воображение, познакомиться с различными художественными материалами, направлениями  и разнообразием техник.</w:t>
      </w:r>
    </w:p>
    <w:p w:rsidR="002829E5" w:rsidRPr="002829E5" w:rsidRDefault="002829E5" w:rsidP="002829E5">
      <w:pPr>
        <w:shd w:val="clear" w:color="auto" w:fill="FFFFFF"/>
        <w:spacing w:after="0" w:line="317" w:lineRule="atLeast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Изобразительное творчество является одним из древнейших направлений искусства.. В сфере общения на 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занятиях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предложенных во внеурочной деятельности в существенной степени формируется характер ребёнка: инициативность, уверенность в себе, настойчивость, искренность, честность и др., развиваются его творческие способности. Особая ценность занятий заключается в том, что, они могут помочь детям реализовать то лучшее, что в них есть.</w:t>
      </w:r>
    </w:p>
    <w:p w:rsidR="002829E5" w:rsidRPr="002829E5" w:rsidRDefault="002829E5" w:rsidP="002829E5">
      <w:pPr>
        <w:shd w:val="clear" w:color="auto" w:fill="FFFFFF"/>
        <w:spacing w:after="0" w:line="317" w:lineRule="atLeast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Программа затрагивает проблему гуманного отношения детей к окружающему миру,  знакомству с русским народным творчеством. Обучение основано на принципе личностно-ориентированного образования детей, в центре внимания которого - личность ребёнка, реализующего свои возможности. Поэтому программа предусматривает индивидуальную работу с детьми, учитывает возрастные и психофизиологические особенности ребёнка.</w:t>
      </w:r>
    </w:p>
    <w:p w:rsidR="002829E5" w:rsidRPr="002829E5" w:rsidRDefault="002829E5" w:rsidP="002829E5">
      <w:pPr>
        <w:shd w:val="clear" w:color="auto" w:fill="FFFFFF"/>
        <w:spacing w:after="0" w:line="317" w:lineRule="atLeast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Развитие художественного восприятия и практическая деятельность в программе представлены в их содержательном единстве.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Разнообразие видов практической деятельности подводит учащихся к пониманию явлений художественной культуры, изучение произведений искусства и художественной жизни общества подкрепляется практической работой школьников.</w:t>
      </w:r>
    </w:p>
    <w:p w:rsidR="002829E5" w:rsidRPr="002829E5" w:rsidRDefault="002829E5" w:rsidP="002829E5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Художественная деятельность школьников на занятиях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действительности; обсуждение работ товарищей, результатов собственного коллективного творчества и индивидуальной работы на занятиях; подбор иллюстративного материала к изучаемым темам; прослушивание музыкальных и литературных произведений. При отборе  материала 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важное значение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имеет выявление нравственного, эстетического содержания разнообразных художественных явлений. Тематическая цельность программы помогает обеспечить прочные эмоциональные контакты школьников с искусством, приобщить их к художественной культуре. Программа рассчитана на 2 часа в неделю с внеклассными коллективными "художественными событиями". В основу программы положены следующие общие направления: действие и радость, увлечение работой. Участие детей в художественном событии вызывает у них чувство радости.</w:t>
      </w:r>
    </w:p>
    <w:p w:rsidR="002829E5" w:rsidRPr="002829E5" w:rsidRDefault="002829E5" w:rsidP="002829E5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lastRenderedPageBreak/>
        <w:t>Программа содержит примерный объем знаний и разделена по классам, что позволяет по своему усмотрению выстроить логику и структуру изучения искусства.</w:t>
      </w:r>
    </w:p>
    <w:p w:rsidR="002829E5" w:rsidRPr="002829E5" w:rsidRDefault="002829E5" w:rsidP="001B637F">
      <w:pPr>
        <w:shd w:val="clear" w:color="auto" w:fill="FFFFFF"/>
        <w:spacing w:after="120" w:line="240" w:lineRule="auto"/>
        <w:ind w:left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В соответствие с концепцией учебного плана, принятой в ОУ, программа курса рассчитана на 4 года обучения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: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в 1 классе-33 часа, во 2-4 классе по 34 часа в год. Периодичность занятий 1 раз в неделю.</w:t>
      </w:r>
    </w:p>
    <w:p w:rsidR="002829E5" w:rsidRPr="001A01D0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Цель программы</w:t>
      </w:r>
      <w:r w:rsidR="001A01D0"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2829E5" w:rsidRPr="002829E5" w:rsidRDefault="002829E5" w:rsidP="001A01D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Содержание программы “Акварель” нацелено на формирование художественной культуры школьников как части культуры духовной, на приобщение детей к миру искусств, общечеловеческим и национальным ценностям через их собственное творчество и освоение художественного опыта прошлого.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Формирование “культуры творческой личности” предполагает развитие в ребенке природных задатков, творческого потенциала, специальных способностей, позволяющих </w:t>
      </w:r>
      <w:proofErr w:type="spellStart"/>
      <w:r w:rsidRPr="002829E5">
        <w:rPr>
          <w:rFonts w:eastAsia="Times New Roman" w:cs="Times New Roman"/>
          <w:color w:val="000000"/>
          <w:szCs w:val="28"/>
          <w:lang w:eastAsia="ru-RU"/>
        </w:rPr>
        <w:t>самореализоваться</w:t>
      </w:r>
      <w:proofErr w:type="spell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в различных видах и формах художественно-творческой деятельности.</w:t>
      </w:r>
    </w:p>
    <w:p w:rsidR="002829E5" w:rsidRPr="002829E5" w:rsidRDefault="002829E5" w:rsidP="00732212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1A01D0" w:rsidRDefault="002829E5" w:rsidP="002829E5">
      <w:pPr>
        <w:shd w:val="clear" w:color="auto" w:fill="FFFFFF"/>
        <w:spacing w:after="0" w:line="240" w:lineRule="auto"/>
        <w:ind w:left="3686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Задачи программы</w:t>
      </w:r>
      <w:r w:rsidR="001A01D0"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1.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    Воспитание интереса ко всем видам пластических искусств; изобразительным, декоративно-прикладным, архитектуре, дизайну в разных формах.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2.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    Формирование художественно-образного мышления и эмоционально -</w:t>
      </w:r>
      <w:r w:rsidRPr="002829E5">
        <w:rPr>
          <w:rFonts w:eastAsia="Times New Roman" w:cs="Times New Roman"/>
          <w:color w:val="000000"/>
          <w:szCs w:val="28"/>
          <w:lang w:eastAsia="ru-RU"/>
        </w:rPr>
        <w:br/>
        <w:t>чувственного отношения к предметам и явлениям действительности; искусству, как основе развития творческой личности; формирование эмоционально-ценностного отношения к жизни.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3.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    Приобщение к национальному и мировому художественному наследию.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4.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    Развитие творческих особенностей и изобразительных навыков; расширение диапазона чувств и зрительных представлений, фантазий, воображения; воспитание эмоциональной отзывчивости на явления окружающей действительности, на произведения искусства.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5.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    Обучение художественной грамотности, формирование практических навыков работы.</w:t>
      </w:r>
    </w:p>
    <w:p w:rsidR="002829E5" w:rsidRPr="001A01D0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Методические пояснения</w:t>
      </w:r>
    </w:p>
    <w:p w:rsidR="001A01D0" w:rsidRDefault="002829E5" w:rsidP="001A01D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Программа подчеркивает важность увлеченности школьников искусством для формирования у учащихся познавательного интереса. Эстетические потребности детей должны сознательно развиваться на каждом занятии. Для этого предусмотрен ряд специальных методических приемов. Так как одна из ведущих задач - творческое развитие личности ребенка, особое внимание обращается на развитие воображения и фантазии. На каждом занятии детям дается возможность пофантазировать, поощряется создание собственных образов. Важно высвободить творческую энергию детей. Полезно систематизировать все интересные находки 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по развитию детского воображения в процессе художественной деятельности на занятиях для организации коллективных выставок по изобразительному искусству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1A01D0" w:rsidRDefault="002829E5" w:rsidP="001A01D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lastRenderedPageBreak/>
        <w:t>При всей предлагаемой свободе творчества необходимо постоянно иметь в виду структурную целостность данной программы. На итоговых занятиях предоставляется возможность широко сопоставить разнообразные работы, объединенные общей темой, сравнить свои работы с творчеством своих товарищей, проявить “зрительское умение”, оценить художественный труд.</w:t>
      </w:r>
    </w:p>
    <w:p w:rsidR="002829E5" w:rsidRPr="002829E5" w:rsidRDefault="002829E5" w:rsidP="001A01D0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В программе поднята важнейшая проблема духовного развития личности, воспитания мира чувств ребенка, его эмоциональной чуткости, активно-действенной отзывчивости на добро и зло.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2829E5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732212" w:rsidRDefault="00732212" w:rsidP="001B637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2829E5" w:rsidRPr="001A01D0" w:rsidRDefault="002829E5" w:rsidP="002829E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Ожидаемые результаты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Первый год обучения.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Смысл работы заключается в пробуждении и обогащении чувств, сенсорных способностей детей, путем освоения живых, воспринимаемых органами чувств особенностей природных и художественных явлений — цвета, звука, формы, движения, возможностей слова и живой речи.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Второй год обучения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— это пространство и среда, выразительность разных сторон окружающей жизни и разных видов искусства, возможность передачи образными художественными средствами различных особенностей окружающего мира — “близкого” и “широкого”.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Третий год обучения.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Осваиваются разнообразные ситуации жизненного окружения, как они предстают в искусстве, и то, как само искусство составляет неразрывную часть нашего окружения. Это проводится через сюжетные завязки, через характеры героев, через игры, движения и танец, изобразительную деятельность.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Четвертый год обучения.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Опорным моментом выступает композиция окружающей действительности и произведений искусства как сочетание явлений, позволяющее говорить о композиц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ии и ее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 замысле в фантазии автора. Коллективные занятия являются продолжением индивидуальной работы.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2829E5">
        <w:rPr>
          <w:rFonts w:eastAsia="Times New Roman" w:cs="Times New Roman"/>
          <w:color w:val="000000"/>
          <w:szCs w:val="28"/>
          <w:u w:val="single"/>
          <w:lang w:eastAsia="ru-RU"/>
        </w:rPr>
        <w:t>Формами подведения итогов</w:t>
      </w:r>
      <w:r w:rsidRPr="002829E5">
        <w:rPr>
          <w:rFonts w:eastAsia="Times New Roman" w:cs="Times New Roman"/>
          <w:color w:val="000000"/>
          <w:szCs w:val="28"/>
          <w:lang w:eastAsia="ru-RU"/>
        </w:rPr>
        <w:t> реализации программы “Весёлый карандаш» являются выставки (тематические, праздничные), соревнования, художественные конкурсы, проект</w:t>
      </w:r>
      <w:proofErr w:type="gramEnd"/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t>В результате работы по программе «Весёлые краски» обучающиеся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t>должны  знать:</w:t>
      </w:r>
    </w:p>
    <w:p w:rsidR="002829E5" w:rsidRPr="002829E5" w:rsidRDefault="002829E5" w:rsidP="002829E5">
      <w:pPr>
        <w:numPr>
          <w:ilvl w:val="0"/>
          <w:numId w:val="1"/>
        </w:num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различать произведения изобразительного, декоративно-прикладного искусства и знать о роли этих иску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сств в ж</w:t>
      </w:r>
      <w:proofErr w:type="gramEnd"/>
      <w:r w:rsidRPr="002829E5">
        <w:rPr>
          <w:rFonts w:eastAsia="Times New Roman" w:cs="Times New Roman"/>
          <w:color w:val="000000"/>
          <w:szCs w:val="28"/>
          <w:lang w:eastAsia="ru-RU"/>
        </w:rPr>
        <w:t>изни людей;</w:t>
      </w:r>
    </w:p>
    <w:p w:rsidR="002829E5" w:rsidRPr="002829E5" w:rsidRDefault="002829E5" w:rsidP="002829E5">
      <w:pPr>
        <w:numPr>
          <w:ilvl w:val="0"/>
          <w:numId w:val="1"/>
        </w:num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знать об особенностях национальной художественной культуры;</w:t>
      </w:r>
    </w:p>
    <w:p w:rsidR="002829E5" w:rsidRPr="002829E5" w:rsidRDefault="002829E5" w:rsidP="002829E5">
      <w:pPr>
        <w:numPr>
          <w:ilvl w:val="0"/>
          <w:numId w:val="1"/>
        </w:num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иметь представление о выразительных возможностях художественных материалов, элементарных техниках;</w:t>
      </w:r>
    </w:p>
    <w:p w:rsidR="002829E5" w:rsidRPr="002829E5" w:rsidRDefault="002829E5" w:rsidP="002829E5">
      <w:pPr>
        <w:numPr>
          <w:ilvl w:val="0"/>
          <w:numId w:val="1"/>
        </w:num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 xml:space="preserve">уметь рассматривать и выражать эмоциональное отношение </w:t>
      </w:r>
      <w:proofErr w:type="gramStart"/>
      <w:r w:rsidRPr="002829E5">
        <w:rPr>
          <w:rFonts w:eastAsia="Times New Roman" w:cs="Times New Roman"/>
          <w:color w:val="000000"/>
          <w:szCs w:val="28"/>
          <w:lang w:eastAsia="ru-RU"/>
        </w:rPr>
        <w:t>к</w:t>
      </w:r>
      <w:proofErr w:type="gramEnd"/>
    </w:p>
    <w:p w:rsidR="002829E5" w:rsidRPr="002829E5" w:rsidRDefault="002829E5" w:rsidP="002829E5">
      <w:pPr>
        <w:numPr>
          <w:ilvl w:val="0"/>
          <w:numId w:val="1"/>
        </w:num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произведениям изобразительного искусства;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2829E5" w:rsidRDefault="002829E5" w:rsidP="002829E5">
      <w:pPr>
        <w:shd w:val="clear" w:color="auto" w:fill="FFFFFF"/>
        <w:spacing w:after="0" w:line="195" w:lineRule="atLeast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2829E5" w:rsidRDefault="002829E5" w:rsidP="001A01D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i/>
          <w:iCs/>
          <w:color w:val="000000"/>
          <w:szCs w:val="28"/>
          <w:u w:val="single"/>
          <w:lang w:eastAsia="ru-RU"/>
        </w:rPr>
        <w:lastRenderedPageBreak/>
        <w:t>должны уметь:</w:t>
      </w:r>
    </w:p>
    <w:p w:rsidR="002829E5" w:rsidRPr="002829E5" w:rsidRDefault="002829E5" w:rsidP="00282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воплощать свои фантазии, уметь выражать свои мысли;</w:t>
      </w:r>
    </w:p>
    <w:p w:rsidR="002829E5" w:rsidRPr="002829E5" w:rsidRDefault="002829E5" w:rsidP="00282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составлять композиции, узоры;</w:t>
      </w:r>
    </w:p>
    <w:p w:rsidR="002829E5" w:rsidRPr="002829E5" w:rsidRDefault="002829E5" w:rsidP="00282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создавать творческие проекты;</w:t>
      </w:r>
    </w:p>
    <w:p w:rsidR="002829E5" w:rsidRPr="002829E5" w:rsidRDefault="002829E5" w:rsidP="00282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доводить работу до полного завершения.</w:t>
      </w:r>
    </w:p>
    <w:p w:rsidR="002829E5" w:rsidRPr="002829E5" w:rsidRDefault="002829E5" w:rsidP="00282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при выполнении практических работ уметь использовать элементарные образные возможности художественных знаний и умений (цвет, тон, линия, объем, пространство, пропорции и т. д.).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2829E5" w:rsidRDefault="002829E5" w:rsidP="002829E5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1A01D0" w:rsidRPr="002829E5" w:rsidRDefault="002829E5" w:rsidP="002829E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829E5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2829E5" w:rsidRDefault="002829E5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829E5">
        <w:rPr>
          <w:rFonts w:eastAsia="Times New Roman" w:cs="Times New Roman"/>
          <w:b/>
          <w:color w:val="000000"/>
          <w:szCs w:val="28"/>
          <w:lang w:eastAsia="ru-RU"/>
        </w:rPr>
        <w:t>Содержание кружка 1-й класс</w:t>
      </w:r>
    </w:p>
    <w:p w:rsidR="001B637F" w:rsidRPr="002829E5" w:rsidRDefault="001B637F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tbl>
      <w:tblPr>
        <w:tblW w:w="8770" w:type="dxa"/>
        <w:tblInd w:w="977" w:type="dxa"/>
        <w:tblCellMar>
          <w:left w:w="0" w:type="dxa"/>
          <w:right w:w="0" w:type="dxa"/>
        </w:tblCellMar>
        <w:tblLook w:val="04A0"/>
      </w:tblPr>
      <w:tblGrid>
        <w:gridCol w:w="1559"/>
        <w:gridCol w:w="5369"/>
        <w:gridCol w:w="1842"/>
      </w:tblGrid>
      <w:tr w:rsidR="002829E5" w:rsidRPr="00410D2A" w:rsidTr="00732212">
        <w:trPr>
          <w:trHeight w:val="338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раздела</w:t>
            </w:r>
          </w:p>
        </w:tc>
        <w:tc>
          <w:tcPr>
            <w:tcW w:w="5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Разделы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Кол-во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часов</w:t>
            </w:r>
          </w:p>
        </w:tc>
      </w:tr>
      <w:tr w:rsidR="002829E5" w:rsidRPr="00410D2A" w:rsidTr="00732212">
        <w:trPr>
          <w:trHeight w:val="415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1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Хроматические цвета. Смешивание.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</w:tr>
      <w:tr w:rsidR="002829E5" w:rsidRPr="00410D2A" w:rsidTr="00732212">
        <w:trPr>
          <w:trHeight w:val="42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2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«Волшебные краски»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</w:tr>
      <w:tr w:rsidR="002829E5" w:rsidRPr="00410D2A" w:rsidTr="00732212">
        <w:trPr>
          <w:trHeight w:val="341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3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« Игра цвета»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2829E5" w:rsidRPr="00410D2A" w:rsidTr="00732212">
        <w:trPr>
          <w:trHeight w:val="36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4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Теплые и холодные цвета.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5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Теплые и холодные цвета в рисунке.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6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Яркие и нежные цвета.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7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Ахроматические цвета.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8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Контрастные цвета.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9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Полный цветовой круг.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</w:tr>
      <w:tr w:rsidR="002829E5" w:rsidRPr="00410D2A" w:rsidTr="00732212">
        <w:trPr>
          <w:trHeight w:val="342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</w:tr>
    </w:tbl>
    <w:p w:rsidR="002829E5" w:rsidRDefault="002829E5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1B637F" w:rsidRDefault="001B637F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1B637F" w:rsidRDefault="001B637F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2829E5" w:rsidRDefault="002829E5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829E5">
        <w:rPr>
          <w:rFonts w:eastAsia="Times New Roman" w:cs="Times New Roman"/>
          <w:b/>
          <w:color w:val="000000"/>
          <w:szCs w:val="28"/>
          <w:lang w:eastAsia="ru-RU"/>
        </w:rPr>
        <w:t>Содержание кружка 2-й класс</w:t>
      </w:r>
    </w:p>
    <w:p w:rsidR="001B637F" w:rsidRPr="00732212" w:rsidRDefault="001B637F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tbl>
      <w:tblPr>
        <w:tblW w:w="8788" w:type="dxa"/>
        <w:tblInd w:w="959" w:type="dxa"/>
        <w:tblCellMar>
          <w:left w:w="0" w:type="dxa"/>
          <w:right w:w="0" w:type="dxa"/>
        </w:tblCellMar>
        <w:tblLook w:val="04A0"/>
      </w:tblPr>
      <w:tblGrid>
        <w:gridCol w:w="1590"/>
        <w:gridCol w:w="5356"/>
        <w:gridCol w:w="1842"/>
      </w:tblGrid>
      <w:tr w:rsidR="002829E5" w:rsidRPr="00410D2A" w:rsidTr="00732212">
        <w:trPr>
          <w:trHeight w:val="390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раздела</w:t>
            </w:r>
          </w:p>
        </w:tc>
        <w:tc>
          <w:tcPr>
            <w:tcW w:w="53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Разделы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Кол-во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часов</w:t>
            </w:r>
          </w:p>
        </w:tc>
      </w:tr>
      <w:tr w:rsidR="002829E5" w:rsidRPr="00410D2A" w:rsidTr="00732212">
        <w:trPr>
          <w:trHeight w:val="388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1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Работа с цветом.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</w:tr>
      <w:tr w:rsidR="002829E5" w:rsidRPr="00410D2A" w:rsidTr="00732212">
        <w:trPr>
          <w:trHeight w:val="335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2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Работа над линией.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2829E5" w:rsidRPr="00410D2A" w:rsidTr="00732212">
        <w:trPr>
          <w:trHeight w:val="358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Многообразие линий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2829E5" w:rsidRPr="00410D2A" w:rsidTr="00732212">
        <w:trPr>
          <w:trHeight w:val="354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4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410D2A">
              <w:rPr>
                <w:rFonts w:eastAsia="Times New Roman" w:cs="Times New Roman"/>
                <w:lang w:eastAsia="ru-RU"/>
              </w:rPr>
              <w:t> 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В царстве Флоры.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2829E5" w:rsidRPr="00410D2A" w:rsidTr="00732212">
        <w:trPr>
          <w:trHeight w:val="337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5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Работа над формой.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</w:tr>
      <w:tr w:rsidR="002829E5" w:rsidRPr="00410D2A" w:rsidTr="00732212">
        <w:trPr>
          <w:trHeight w:val="346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4154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8"/>
                <w:lang w:eastAsia="ru-RU"/>
              </w:rPr>
              <w:t>6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Рисуем птиц.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356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7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410D2A">
              <w:rPr>
                <w:rFonts w:eastAsia="Times New Roman" w:cs="Times New Roman"/>
                <w:lang w:eastAsia="ru-RU"/>
              </w:rPr>
              <w:t> 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Рисование насекомых.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353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i/>
                <w:iCs/>
                <w:szCs w:val="28"/>
                <w:lang w:eastAsia="ru-RU"/>
              </w:rPr>
              <w:t> </w:t>
            </w:r>
            <w:r w:rsidR="00241548">
              <w:rPr>
                <w:rFonts w:eastAsia="Times New Roman" w:cs="Times New Roman"/>
                <w:i/>
                <w:iCs/>
                <w:szCs w:val="28"/>
                <w:lang w:eastAsia="ru-RU"/>
              </w:rPr>
              <w:t>8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ind w:left="3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Обитатели моря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353"/>
        </w:trPr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410D2A">
              <w:rPr>
                <w:rFonts w:eastAsia="Times New Roman" w:cs="Times New Roman"/>
                <w:lang w:eastAsia="ru-RU"/>
              </w:rPr>
              <w:t> 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ind w:firstLine="31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br w:type="page"/>
              <w:t>         </w:t>
            </w:r>
            <w:r w:rsidRPr="00410D2A">
              <w:rPr>
                <w:rFonts w:eastAsia="Times New Roman" w:cs="Times New Roman"/>
                <w:lang w:eastAsia="ru-RU"/>
              </w:rPr>
              <w:t> 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34\67</w:t>
            </w:r>
          </w:p>
        </w:tc>
      </w:tr>
    </w:tbl>
    <w:p w:rsidR="002829E5" w:rsidRDefault="002829E5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Cs w:val="28"/>
          <w:lang w:eastAsia="ru-RU"/>
        </w:rPr>
      </w:pPr>
      <w:r w:rsidRPr="00410D2A">
        <w:rPr>
          <w:rFonts w:ascii="Arial" w:eastAsia="Times New Roman" w:hAnsi="Arial" w:cs="Arial"/>
          <w:color w:val="000000"/>
          <w:szCs w:val="28"/>
          <w:lang w:eastAsia="ru-RU"/>
        </w:rPr>
        <w:t> </w:t>
      </w:r>
    </w:p>
    <w:p w:rsidR="001B637F" w:rsidRDefault="001B637F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B637F" w:rsidRPr="00410D2A" w:rsidRDefault="001B637F" w:rsidP="002829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829E5" w:rsidRDefault="002829E5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829E5">
        <w:rPr>
          <w:rFonts w:eastAsia="Times New Roman" w:cs="Times New Roman"/>
          <w:b/>
          <w:color w:val="000000"/>
          <w:szCs w:val="28"/>
          <w:lang w:eastAsia="ru-RU"/>
        </w:rPr>
        <w:t>Содержание кружка 3-й класс</w:t>
      </w:r>
    </w:p>
    <w:p w:rsidR="001B637F" w:rsidRPr="00732212" w:rsidRDefault="001B637F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18"/>
          <w:szCs w:val="18"/>
          <w:lang w:eastAsia="ru-RU"/>
        </w:rPr>
      </w:pPr>
    </w:p>
    <w:tbl>
      <w:tblPr>
        <w:tblW w:w="8748" w:type="dxa"/>
        <w:tblInd w:w="999" w:type="dxa"/>
        <w:tblCellMar>
          <w:left w:w="0" w:type="dxa"/>
          <w:right w:w="0" w:type="dxa"/>
        </w:tblCellMar>
        <w:tblLook w:val="04A0"/>
      </w:tblPr>
      <w:tblGrid>
        <w:gridCol w:w="1559"/>
        <w:gridCol w:w="5347"/>
        <w:gridCol w:w="1842"/>
      </w:tblGrid>
      <w:tr w:rsidR="002829E5" w:rsidRPr="00410D2A" w:rsidTr="00732212">
        <w:trPr>
          <w:trHeight w:val="368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раздела</w:t>
            </w:r>
          </w:p>
        </w:tc>
        <w:tc>
          <w:tcPr>
            <w:tcW w:w="5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Разделы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Кол-во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часов</w:t>
            </w:r>
          </w:p>
        </w:tc>
      </w:tr>
      <w:tr w:rsidR="002829E5" w:rsidRPr="00410D2A" w:rsidTr="00732212">
        <w:trPr>
          <w:trHeight w:val="430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Знакомство с видами искусства.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</w:tr>
      <w:tr w:rsidR="002829E5" w:rsidRPr="00410D2A" w:rsidTr="00732212">
        <w:trPr>
          <w:trHeight w:val="42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Натюрморт.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341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Пейзаж.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</w:tr>
      <w:tr w:rsidR="002829E5" w:rsidRPr="00410D2A" w:rsidTr="00732212">
        <w:trPr>
          <w:trHeight w:val="27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Портрет.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Сказочн</w:t>
            </w:r>
            <w:proofErr w:type="gramStart"/>
            <w:r w:rsidRPr="00410D2A">
              <w:rPr>
                <w:rFonts w:eastAsia="Times New Roman" w:cs="Times New Roman"/>
                <w:szCs w:val="28"/>
                <w:lang w:eastAsia="ru-RU"/>
              </w:rPr>
              <w:t>о-</w:t>
            </w:r>
            <w:proofErr w:type="gramEnd"/>
            <w:r w:rsidRPr="00410D2A">
              <w:rPr>
                <w:rFonts w:eastAsia="Times New Roman" w:cs="Times New Roman"/>
                <w:szCs w:val="28"/>
                <w:lang w:eastAsia="ru-RU"/>
              </w:rPr>
              <w:t xml:space="preserve"> былинный.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2829E5" w:rsidRPr="00410D2A" w:rsidTr="00732212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Анималистический.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2829E5" w:rsidRPr="00410D2A" w:rsidTr="00732212">
        <w:trPr>
          <w:trHeight w:val="25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410D2A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34\101</w:t>
            </w:r>
          </w:p>
        </w:tc>
      </w:tr>
    </w:tbl>
    <w:p w:rsidR="001B637F" w:rsidRDefault="001B637F" w:rsidP="0073221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1B637F" w:rsidRDefault="001B637F" w:rsidP="0073221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1B637F" w:rsidRDefault="001B637F" w:rsidP="0073221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Cs w:val="28"/>
          <w:lang w:eastAsia="ru-RU"/>
        </w:rPr>
      </w:pPr>
    </w:p>
    <w:p w:rsidR="00732212" w:rsidRDefault="002829E5" w:rsidP="0073221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Cs w:val="28"/>
          <w:lang w:eastAsia="ru-RU"/>
        </w:rPr>
      </w:pPr>
      <w:r w:rsidRPr="00410D2A">
        <w:rPr>
          <w:rFonts w:ascii="Arial" w:eastAsia="Times New Roman" w:hAnsi="Arial" w:cs="Arial"/>
          <w:color w:val="000000"/>
          <w:szCs w:val="28"/>
          <w:lang w:eastAsia="ru-RU"/>
        </w:rPr>
        <w:t> </w:t>
      </w:r>
    </w:p>
    <w:p w:rsidR="002829E5" w:rsidRDefault="002829E5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829E5">
        <w:rPr>
          <w:rFonts w:eastAsia="Times New Roman" w:cs="Times New Roman"/>
          <w:b/>
          <w:color w:val="000000"/>
          <w:szCs w:val="28"/>
          <w:lang w:eastAsia="ru-RU"/>
        </w:rPr>
        <w:t>Содержание кружка 4-й класс</w:t>
      </w:r>
    </w:p>
    <w:p w:rsidR="001B637F" w:rsidRDefault="001B637F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18"/>
          <w:szCs w:val="18"/>
          <w:lang w:eastAsia="ru-RU"/>
        </w:rPr>
      </w:pPr>
    </w:p>
    <w:tbl>
      <w:tblPr>
        <w:tblW w:w="8748" w:type="dxa"/>
        <w:tblInd w:w="999" w:type="dxa"/>
        <w:tblCellMar>
          <w:left w:w="0" w:type="dxa"/>
          <w:right w:w="0" w:type="dxa"/>
        </w:tblCellMar>
        <w:tblLook w:val="04A0"/>
      </w:tblPr>
      <w:tblGrid>
        <w:gridCol w:w="1559"/>
        <w:gridCol w:w="5347"/>
        <w:gridCol w:w="1842"/>
      </w:tblGrid>
      <w:tr w:rsidR="00CE4F49" w:rsidRPr="00410D2A" w:rsidTr="00CE4F49">
        <w:trPr>
          <w:trHeight w:val="368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раздела</w:t>
            </w:r>
          </w:p>
        </w:tc>
        <w:tc>
          <w:tcPr>
            <w:tcW w:w="5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Разделы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Кол-во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часов</w:t>
            </w:r>
          </w:p>
        </w:tc>
      </w:tr>
      <w:tr w:rsidR="00CE4F49" w:rsidRPr="00410D2A" w:rsidTr="00CE4F49">
        <w:trPr>
          <w:trHeight w:val="430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Истоки родного искусства.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CE4F49" w:rsidRPr="00410D2A" w:rsidTr="00CE4F49">
        <w:trPr>
          <w:trHeight w:val="42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«Древние города 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CE4F49" w:rsidRPr="00410D2A" w:rsidTr="00CE4F49">
        <w:trPr>
          <w:trHeight w:val="341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«Образы художественной культуры».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E4F49" w:rsidRPr="00410D2A" w:rsidTr="00CE4F49">
        <w:trPr>
          <w:trHeight w:val="278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«Представление народов о духовной красоте человека»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4F49" w:rsidRPr="00410D2A" w:rsidTr="00CE4F49">
        <w:trPr>
          <w:trHeight w:val="34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«Достижения </w:t>
            </w:r>
            <w:r w:rsidRPr="00410D2A">
              <w:rPr>
                <w:rFonts w:eastAsia="Times New Roman" w:cs="Times New Roman"/>
                <w:lang w:eastAsia="ru-RU"/>
              </w:rPr>
              <w:t> </w:t>
            </w:r>
            <w:r w:rsidRPr="00410D2A">
              <w:rPr>
                <w:rFonts w:eastAsia="Times New Roman" w:cs="Times New Roman"/>
                <w:szCs w:val="28"/>
                <w:lang w:eastAsia="ru-RU"/>
              </w:rPr>
              <w:t>человечества».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4F49" w:rsidRPr="00410D2A" w:rsidTr="00CE4F49">
        <w:trPr>
          <w:trHeight w:val="256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F49" w:rsidRPr="00410D2A" w:rsidRDefault="00CE4F49" w:rsidP="00CE4F4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34\135</w:t>
            </w:r>
          </w:p>
        </w:tc>
      </w:tr>
    </w:tbl>
    <w:p w:rsidR="00CE4F49" w:rsidRDefault="00CE4F49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18"/>
          <w:szCs w:val="18"/>
          <w:lang w:eastAsia="ru-RU"/>
        </w:rPr>
      </w:pPr>
    </w:p>
    <w:p w:rsidR="00CE4F49" w:rsidRDefault="00CE4F49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iCs/>
          <w:szCs w:val="28"/>
          <w:lang w:eastAsia="ru-RU"/>
        </w:rPr>
      </w:pPr>
    </w:p>
    <w:p w:rsidR="00CE4F49" w:rsidRDefault="00CE4F49" w:rsidP="009C512F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iCs/>
          <w:szCs w:val="28"/>
          <w:lang w:eastAsia="ru-RU"/>
        </w:rPr>
      </w:pPr>
    </w:p>
    <w:p w:rsidR="00CE4F49" w:rsidRDefault="00CE4F49" w:rsidP="0073221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iCs/>
          <w:szCs w:val="28"/>
          <w:lang w:eastAsia="ru-RU"/>
        </w:rPr>
      </w:pPr>
    </w:p>
    <w:p w:rsidR="00CE4F49" w:rsidRDefault="009C512F" w:rsidP="009C512F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i/>
          <w:iCs/>
          <w:szCs w:val="28"/>
          <w:lang w:eastAsia="ru-RU"/>
        </w:rPr>
      </w:pPr>
      <w:r w:rsidRPr="00181139">
        <w:rPr>
          <w:rFonts w:eastAsia="Times New Roman" w:cs="Times New Roman"/>
          <w:b/>
          <w:i/>
          <w:iCs/>
          <w:szCs w:val="28"/>
          <w:lang w:eastAsia="ru-RU"/>
        </w:rPr>
        <w:t>I</w:t>
      </w:r>
      <w:r w:rsidRPr="00181139">
        <w:rPr>
          <w:rFonts w:eastAsia="Times New Roman" w:cs="Times New Roman"/>
          <w:b/>
          <w:i/>
          <w:iCs/>
          <w:lang w:eastAsia="ru-RU"/>
        </w:rPr>
        <w:t> </w:t>
      </w:r>
      <w:r w:rsidRPr="00181139">
        <w:rPr>
          <w:rFonts w:eastAsia="Times New Roman" w:cs="Times New Roman"/>
          <w:b/>
          <w:i/>
          <w:iCs/>
          <w:szCs w:val="28"/>
          <w:lang w:eastAsia="ru-RU"/>
        </w:rPr>
        <w:t>ГОД ОБУЧЕНИЯ</w:t>
      </w:r>
    </w:p>
    <w:p w:rsidR="00CE4F49" w:rsidRPr="009C512F" w:rsidRDefault="00CE4F49" w:rsidP="009C512F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iCs/>
          <w:sz w:val="8"/>
          <w:szCs w:val="28"/>
          <w:lang w:eastAsia="ru-RU"/>
        </w:rPr>
      </w:pPr>
    </w:p>
    <w:tbl>
      <w:tblPr>
        <w:tblpPr w:leftFromText="180" w:rightFromText="180" w:vertAnchor="text" w:horzAnchor="margin" w:tblpY="-73"/>
        <w:tblW w:w="10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76"/>
        <w:gridCol w:w="1350"/>
        <w:gridCol w:w="111"/>
        <w:gridCol w:w="7229"/>
        <w:gridCol w:w="1174"/>
      </w:tblGrid>
      <w:tr w:rsidR="009C512F" w:rsidRPr="009C512F" w:rsidTr="009C512F">
        <w:trPr>
          <w:cantSplit/>
          <w:tblHeader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</w: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9C512F">
            <w:pPr>
              <w:spacing w:after="0" w:line="240" w:lineRule="auto"/>
              <w:ind w:left="-105" w:right="-179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2F" w:rsidRPr="009C512F" w:rsidRDefault="009C512F" w:rsidP="009C512F">
            <w:pPr>
              <w:spacing w:after="0" w:line="240" w:lineRule="auto"/>
              <w:ind w:left="71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C512F" w:rsidRPr="009C512F" w:rsidTr="00A32881">
        <w:trPr>
          <w:cantSplit/>
        </w:trPr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Хроматические цвета. Смешивание.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C512F" w:rsidRPr="009C512F" w:rsidTr="00A32881">
        <w:tc>
          <w:tcPr>
            <w:tcW w:w="23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ind w:firstLine="31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1: «Волшебные краски»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Вводная беседа «Чем и как работают художники».</w:t>
            </w:r>
          </w:p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Игры с акварельными красками, гуашью и водой.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«Какого цвета радуга?».</w:t>
            </w:r>
          </w:p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хроматические цвета</w:t>
            </w:r>
            <w:proofErr w:type="gramStart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Как краски друг к другу в гости ходили. Составные цвета. Смешивание основных красок для получения составных (знакомство с техникой лессировки).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Оптическое смешение цвета в технике пуантилизма.</w:t>
            </w:r>
          </w:p>
          <w:p w:rsidR="009C512F" w:rsidRPr="009C512F" w:rsidRDefault="009C512F" w:rsidP="009C512F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Плетеный ковер-самолет (из нескольких ковриков – один большой)</w:t>
            </w:r>
            <w:proofErr w:type="gramStart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ппликация из полосок цветной бумаги.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9C512F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Разноцветные дома.</w:t>
            </w:r>
            <w:r w:rsid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и составные цвета.</w:t>
            </w:r>
          </w:p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Развитие цветового восприятия, умение сравнивать</w:t>
            </w:r>
            <w:proofErr w:type="gramStart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9C512F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простом карандаше и резинке. Игры с логическими заданиями.</w:t>
            </w:r>
            <w:r w:rsid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Способы передачи тона с помощью точек, линий.</w:t>
            </w:r>
          </w:p>
          <w:p w:rsidR="009C512F" w:rsidRPr="009C512F" w:rsidRDefault="009C512F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гнезда штрихом «сеточкой», шерсти котика короткими штрихами.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C512F" w:rsidRPr="009C512F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12F" w:rsidRPr="009C512F" w:rsidRDefault="009C512F" w:rsidP="009C512F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Цветной дождик. </w:t>
            </w:r>
            <w:proofErr w:type="spellStart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Кляксография</w:t>
            </w:r>
            <w:proofErr w:type="spellEnd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(создание фона «цветными капельками»)</w:t>
            </w:r>
            <w:proofErr w:type="gramStart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акрепление знаний о составных цветах, упражнять в использовании разнообразных цветов.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512F" w:rsidRPr="009C512F" w:rsidRDefault="009C512F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7234AE" w:rsidTr="00A32881">
        <w:tc>
          <w:tcPr>
            <w:tcW w:w="23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7234AE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7234AE" w:rsidRDefault="00183582" w:rsidP="00A32881">
            <w:pPr>
              <w:spacing w:after="0" w:line="240" w:lineRule="auto"/>
              <w:ind w:firstLine="31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34AE">
              <w:rPr>
                <w:rFonts w:eastAsia="Times New Roman" w:cs="Times New Roman"/>
                <w:b/>
                <w:szCs w:val="28"/>
                <w:lang w:eastAsia="ru-RU"/>
              </w:rPr>
              <w:t>Раздел 3: « Игра цвета»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7234AE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34AE">
              <w:rPr>
                <w:rFonts w:eastAsia="Times New Roman" w:cs="Times New Roman"/>
                <w:b/>
                <w:szCs w:val="28"/>
                <w:lang w:eastAsia="ru-RU"/>
              </w:rPr>
              <w:t>6</w:t>
            </w:r>
          </w:p>
        </w:tc>
      </w:tr>
      <w:tr w:rsidR="00183582" w:rsidRPr="009C512F" w:rsidTr="00A32881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Волшебное яблоко.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Способ рисования «по мокрому фону».</w:t>
            </w:r>
          </w:p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Смешение цвета в технике «а-ля прима».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83582" w:rsidRPr="009C512F" w:rsidTr="00A32881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Веселые кляксы. Чудесная поляна (монотипия).</w:t>
            </w:r>
          </w:p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Закрепление знаний о составных цветах.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83582" w:rsidRPr="009C512F" w:rsidTr="00A32881">
        <w:trPr>
          <w:trHeight w:val="803"/>
        </w:trPr>
        <w:tc>
          <w:tcPr>
            <w:tcW w:w="8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Сказочный, осенний лес.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Закрепление знаний об основных цветах.</w:t>
            </w:r>
          </w:p>
          <w:p w:rsidR="00183582" w:rsidRPr="00183582" w:rsidRDefault="00183582" w:rsidP="00183582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Рисование кроны деревьев мятой бумагой способом </w:t>
            </w:r>
            <w:proofErr w:type="spellStart"/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примакивания</w:t>
            </w:r>
            <w:proofErr w:type="spellEnd"/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, фона – поролоном (акварелью).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83582" w:rsidRPr="009C512F" w:rsidTr="00A32881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Диковинное блюдечко.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Показать разнообразие цветовых вариантов. Роспись пальчиками способами </w:t>
            </w:r>
            <w:proofErr w:type="spellStart"/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примакивания</w:t>
            </w:r>
            <w:proofErr w:type="spellEnd"/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, отрывистых и плавных движений.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83582" w:rsidRPr="009C512F" w:rsidTr="00A32881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12.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Фантастическое животное из сказочной страны.</w:t>
            </w:r>
          </w:p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Закрепление знаний об основных и составных цветах.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183582" w:rsidRPr="009C512F" w:rsidTr="00A32881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13.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9C512F" w:rsidRDefault="00183582" w:rsidP="00A32881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Проектная работа. «Сказочная птица» Рисование с элементами аппликации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9C512F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512F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</w:tbl>
    <w:p w:rsidR="00CE4F49" w:rsidRPr="00732212" w:rsidRDefault="00CE4F49" w:rsidP="00CE4F49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73"/>
        <w:tblW w:w="10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76"/>
        <w:gridCol w:w="1461"/>
        <w:gridCol w:w="7229"/>
        <w:gridCol w:w="1174"/>
      </w:tblGrid>
      <w:tr w:rsidR="007234AE" w:rsidRPr="00410D2A" w:rsidTr="001A01D0">
        <w:trPr>
          <w:cantSplit/>
        </w:trPr>
        <w:tc>
          <w:tcPr>
            <w:tcW w:w="23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4AE" w:rsidRPr="007234AE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34AE">
              <w:rPr>
                <w:rFonts w:eastAsia="Times New Roman" w:cs="Times New Roman"/>
                <w:b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7234AE" w:rsidRPr="007234AE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34AE">
              <w:rPr>
                <w:rFonts w:eastAsia="Times New Roman" w:cs="Times New Roman"/>
                <w:b/>
                <w:szCs w:val="28"/>
                <w:lang w:eastAsia="ru-RU"/>
              </w:rPr>
              <w:t>Раздел 2: Теплые и холодные цвета.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4AE" w:rsidRPr="007234AE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34AE">
              <w:rPr>
                <w:rFonts w:eastAsia="Times New Roman" w:cs="Times New Roman"/>
                <w:b/>
                <w:szCs w:val="28"/>
                <w:lang w:eastAsia="ru-RU"/>
              </w:rPr>
              <w:t>2</w:t>
            </w:r>
          </w:p>
        </w:tc>
      </w:tr>
      <w:tr w:rsidR="002829E5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A31E94">
            <w:pPr>
              <w:spacing w:after="0" w:line="240" w:lineRule="auto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Знакомство с теплой цветовой гаммой. Смешивание красок. </w:t>
            </w:r>
            <w:proofErr w:type="spellStart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Кляксография</w:t>
            </w:r>
            <w:proofErr w:type="spellEnd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(выдувание с помощью трубочек).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с помощью «волшебной пены» (монотипия).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холодной цветовой гаммой. Смешивание красок.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A31E94">
        <w:trPr>
          <w:cantSplit/>
        </w:trPr>
        <w:tc>
          <w:tcPr>
            <w:tcW w:w="23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34AE" w:rsidRPr="00A31E94" w:rsidRDefault="007234AE" w:rsidP="00A31E94">
            <w:pPr>
              <w:tabs>
                <w:tab w:val="left" w:pos="1410"/>
                <w:tab w:val="center" w:pos="428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7234AE" w:rsidRPr="00A31E94" w:rsidRDefault="007234AE" w:rsidP="001A01D0">
            <w:pPr>
              <w:tabs>
                <w:tab w:val="left" w:pos="1410"/>
                <w:tab w:val="center" w:pos="4287"/>
              </w:tabs>
              <w:spacing w:after="0" w:line="240" w:lineRule="auto"/>
              <w:ind w:left="435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3: Теплые и холодные цвета в рисунке.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34AE" w:rsidRPr="00A31E94" w:rsidRDefault="007234AE" w:rsidP="00A31E9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90C2B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красках, веселых и грустных.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Цветовой круг (солнечный спектр).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Сближенные цвета. </w:t>
            </w:r>
            <w:proofErr w:type="spellStart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Монотопия</w:t>
            </w:r>
            <w:proofErr w:type="spellEnd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90C2B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Технический прием работы – </w:t>
            </w:r>
            <w:proofErr w:type="spellStart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примакивание</w:t>
            </w:r>
            <w:proofErr w:type="spellEnd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. Работа с пространством. Закрепить знание холодной цветовой гаммы.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1A01D0">
        <w:trPr>
          <w:cantSplit/>
        </w:trPr>
        <w:tc>
          <w:tcPr>
            <w:tcW w:w="23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4AE" w:rsidRPr="00A31E94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7234AE" w:rsidRPr="00A31E94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4: Яркие и нежные цвета.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34AE" w:rsidRPr="00A31E94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234AE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Техника печатания лебедя ладошкой. </w:t>
            </w:r>
            <w:proofErr w:type="spellStart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пальчиками изгиба шеи и головы птицы. Знакомство с веселыми, яркими, звонкими красками. Техника отрывистого мазка, мазок «кирпичик» (море).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A31E94">
        <w:tc>
          <w:tcPr>
            <w:tcW w:w="876" w:type="dxa"/>
            <w:tcBorders>
              <w:top w:val="outset" w:sz="6" w:space="0" w:color="F0F0F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Способы изображения разных цветов.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нежными легкими красками, их смешивание. Техника спокойного плавного мазка.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Графика. Смешивание двух техник.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Сочетание мягкости и лиричности карандашей с яркостью и звучностью фломастеров.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A31E94">
        <w:trPr>
          <w:cantSplit/>
          <w:trHeight w:val="553"/>
        </w:trPr>
        <w:tc>
          <w:tcPr>
            <w:tcW w:w="23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34AE" w:rsidRPr="00A31E94" w:rsidRDefault="007234AE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7234AE" w:rsidRPr="00A31E94" w:rsidRDefault="007234AE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5: Ахроматические цвета.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34AE" w:rsidRPr="00A31E94" w:rsidRDefault="007234AE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34AE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Цветы для бала. Расширение знаний о видах цветов.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Ахроматические цвета. Знакомство с техникой царапания (</w:t>
            </w:r>
            <w:proofErr w:type="spellStart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граттаж</w:t>
            </w:r>
            <w:proofErr w:type="spellEnd"/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34AE" w:rsidRPr="00410D2A" w:rsidTr="00A31E94"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FB396B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Подготовка к работе с линиями.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Дорисовка отдельных деталей палочками (иголки у ежика, панцирь у черепахи, узор у змеи).</w:t>
            </w:r>
          </w:p>
          <w:p w:rsidR="002829E5" w:rsidRPr="00A31E94" w:rsidRDefault="002829E5" w:rsidP="001A01D0">
            <w:pPr>
              <w:spacing w:after="0" w:line="240" w:lineRule="auto"/>
              <w:ind w:left="3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Ахроматические цвета.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tbl>
      <w:tblPr>
        <w:tblW w:w="10774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42"/>
        <w:gridCol w:w="1276"/>
        <w:gridCol w:w="7229"/>
        <w:gridCol w:w="1276"/>
      </w:tblGrid>
      <w:tr w:rsidR="00322569" w:rsidRPr="00410D2A" w:rsidTr="00A31E94">
        <w:trPr>
          <w:cantSplit/>
        </w:trPr>
        <w:tc>
          <w:tcPr>
            <w:tcW w:w="22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569" w:rsidRPr="00322569" w:rsidRDefault="00322569" w:rsidP="0032256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22569">
              <w:rPr>
                <w:rFonts w:eastAsia="Times New Roman" w:cs="Times New Roman"/>
                <w:b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322569" w:rsidRPr="00322569" w:rsidRDefault="00322569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22569">
              <w:rPr>
                <w:rFonts w:eastAsia="Times New Roman" w:cs="Times New Roman"/>
                <w:b/>
                <w:szCs w:val="28"/>
                <w:lang w:eastAsia="ru-RU"/>
              </w:rPr>
              <w:t>Раздел 6: Контрастные цвета.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69" w:rsidRPr="00322569" w:rsidRDefault="00322569" w:rsidP="00A31E9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22569">
              <w:rPr>
                <w:rFonts w:eastAsia="Times New Roman" w:cs="Times New Roman"/>
                <w:b/>
                <w:szCs w:val="28"/>
                <w:lang w:eastAsia="ru-RU"/>
              </w:rPr>
              <w:t>4</w:t>
            </w:r>
          </w:p>
        </w:tc>
      </w:tr>
      <w:tr w:rsidR="002829E5" w:rsidRPr="00410D2A" w:rsidTr="00A31E94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32256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FB396B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Контрастные цвета.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Отпечаток в технике монотипии (с помощью пластика).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Художественное конструирование здания из геометрических элементов с соответствующей дорисовкой, украшениями.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A31E94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32256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« Далек</w:t>
            </w:r>
            <w:proofErr w:type="gramStart"/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о-</w:t>
            </w:r>
            <w:proofErr w:type="gramEnd"/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Близко». Перспектива. Тематическое рисование « Цветочный луг»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A31E94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322569">
            <w:pPr>
              <w:spacing w:after="0" w:line="240" w:lineRule="auto"/>
              <w:ind w:left="12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FB396B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Натюрморт.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Способ изображения – рисование пластилином (прием размазывания по рельефу).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A31E94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A31E94" w:rsidRDefault="002829E5" w:rsidP="00A31E9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32256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347973">
            <w:pPr>
              <w:shd w:val="clear" w:color="auto" w:fill="FFFFFF"/>
              <w:spacing w:before="48" w:after="0" w:line="195" w:lineRule="atLeast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>Проектная работа</w:t>
            </w:r>
            <w:proofErr w:type="gramStart"/>
            <w:r w:rsidRPr="00A31E94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 xml:space="preserve"> .</w:t>
            </w:r>
            <w:proofErr w:type="gramEnd"/>
            <w:r w:rsidRPr="00A31E94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 xml:space="preserve"> Подводные обитатели.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A31E94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E94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322569" w:rsidRPr="00410D2A" w:rsidTr="00347973">
        <w:trPr>
          <w:cantSplit/>
        </w:trPr>
        <w:tc>
          <w:tcPr>
            <w:tcW w:w="22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569" w:rsidRPr="00410D2A" w:rsidRDefault="00322569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0D2A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322569" w:rsidRPr="00322569" w:rsidRDefault="00322569" w:rsidP="00AD17C5">
            <w:pPr>
              <w:spacing w:after="0" w:line="240" w:lineRule="auto"/>
              <w:ind w:left="105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22569">
              <w:rPr>
                <w:rFonts w:eastAsia="Times New Roman" w:cs="Times New Roman"/>
                <w:b/>
                <w:szCs w:val="28"/>
                <w:lang w:eastAsia="ru-RU"/>
              </w:rPr>
              <w:t>Раздел 7: Полный цветовой круг.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569" w:rsidRPr="00322569" w:rsidRDefault="00322569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22569">
              <w:rPr>
                <w:rFonts w:eastAsia="Times New Roman" w:cs="Times New Roman"/>
                <w:b/>
                <w:szCs w:val="28"/>
                <w:lang w:eastAsia="ru-RU"/>
              </w:rPr>
              <w:t>7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E256C6">
            <w:pPr>
              <w:spacing w:after="0" w:line="240" w:lineRule="auto"/>
              <w:ind w:left="112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FB396B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Настроение в цвете.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Учить соотносить цвет и музыку.</w:t>
            </w:r>
          </w:p>
          <w:p w:rsidR="002829E5" w:rsidRPr="00FB396B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Знакомство с новой техникой – рисование нитками.</w:t>
            </w:r>
          </w:p>
          <w:p w:rsidR="002829E5" w:rsidRPr="00FB396B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Знания о нежных красках, сближенных цветах</w:t>
            </w:r>
            <w:proofErr w:type="gramStart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E256C6">
            <w:pPr>
              <w:spacing w:after="0" w:line="240" w:lineRule="auto"/>
              <w:ind w:left="12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FB396B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«Моя любимая игрушка»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Рисован6ие с натуры.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FB396B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Украшение одежды способом </w:t>
            </w:r>
            <w:proofErr w:type="spellStart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примакивания</w:t>
            </w:r>
            <w:proofErr w:type="spellEnd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предметов разных форм.</w:t>
            </w:r>
            <w:r w:rsidR="00FB3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Закрепление знаний о веселых, звонких красках.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2829E5">
            <w:pPr>
              <w:spacing w:after="0" w:line="240" w:lineRule="auto"/>
              <w:ind w:left="112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Изготовление подарочной открытки </w:t>
            </w:r>
            <w:proofErr w:type="spellStart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набрызгом</w:t>
            </w:r>
            <w:proofErr w:type="spellEnd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</w:p>
          <w:p w:rsidR="002829E5" w:rsidRPr="00FB396B" w:rsidRDefault="002829E5" w:rsidP="00347973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Закрепление знаний о теплых и холодных цветах.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Весенний букет. Знакомство с техникой </w:t>
            </w:r>
            <w:proofErr w:type="gramStart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тычка</w:t>
            </w:r>
            <w:proofErr w:type="gramEnd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. Рисование </w:t>
            </w:r>
            <w:proofErr w:type="spellStart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примакиванием</w:t>
            </w:r>
            <w:proofErr w:type="spellEnd"/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, отрывистыми мазками, плавной линией.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0E4AE8">
            <w:pPr>
              <w:spacing w:after="0" w:line="240" w:lineRule="auto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Декоративное рисование. « Цветные квадратики»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2829E5" w:rsidRPr="00410D2A" w:rsidTr="00FB396B"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2829E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FB396B" w:rsidRDefault="002829E5" w:rsidP="00FB396B">
            <w:pPr>
              <w:shd w:val="clear" w:color="auto" w:fill="FFFFFF"/>
              <w:spacing w:after="0" w:line="195" w:lineRule="atLeast"/>
              <w:ind w:left="5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>Проектная работа</w:t>
            </w:r>
            <w:proofErr w:type="gramStart"/>
            <w:r w:rsidRPr="00FB396B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 xml:space="preserve"> .</w:t>
            </w:r>
            <w:proofErr w:type="gramEnd"/>
            <w:r w:rsidRPr="00FB396B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 xml:space="preserve"> Путешествие в страну </w:t>
            </w:r>
            <w:proofErr w:type="spellStart"/>
            <w:r w:rsidRPr="00FB396B">
              <w:rPr>
                <w:rFonts w:eastAsia="Times New Roman" w:cs="Times New Roman"/>
                <w:spacing w:val="-9"/>
                <w:sz w:val="24"/>
                <w:szCs w:val="28"/>
                <w:lang w:eastAsia="ru-RU"/>
              </w:rPr>
              <w:t>Акварелию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FB396B" w:rsidRDefault="002829E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AD17C5" w:rsidRPr="00410D2A" w:rsidTr="00FB396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17C5" w:rsidRPr="00FB396B" w:rsidRDefault="00AD17C5" w:rsidP="00FB396B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D17C5" w:rsidRPr="00FB396B" w:rsidRDefault="00AD17C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7C5" w:rsidRPr="00FB396B" w:rsidRDefault="00AD17C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17C5" w:rsidRPr="00FB396B" w:rsidRDefault="00AD17C5" w:rsidP="00FB3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B396B">
              <w:rPr>
                <w:rFonts w:eastAsia="Times New Roman" w:cs="Times New Roman"/>
                <w:sz w:val="24"/>
                <w:szCs w:val="28"/>
                <w:lang w:eastAsia="ru-RU"/>
              </w:rPr>
              <w:t>33</w:t>
            </w:r>
          </w:p>
        </w:tc>
      </w:tr>
    </w:tbl>
    <w:p w:rsidR="002829E5" w:rsidRDefault="002829E5">
      <w:pPr>
        <w:rPr>
          <w:rFonts w:cs="Times New Roman"/>
          <w:szCs w:val="28"/>
        </w:rPr>
      </w:pPr>
    </w:p>
    <w:p w:rsidR="002829E5" w:rsidRDefault="006A5346" w:rsidP="006A5346">
      <w:pPr>
        <w:jc w:val="center"/>
        <w:rPr>
          <w:rFonts w:eastAsia="Times New Roman" w:cs="Times New Roman"/>
          <w:b/>
          <w:i/>
          <w:iCs/>
          <w:szCs w:val="28"/>
          <w:lang w:eastAsia="ru-RU"/>
        </w:rPr>
      </w:pPr>
      <w:r w:rsidRPr="00490C2B">
        <w:rPr>
          <w:rFonts w:eastAsia="Times New Roman" w:cs="Times New Roman"/>
          <w:b/>
          <w:i/>
          <w:iCs/>
          <w:szCs w:val="28"/>
          <w:lang w:eastAsia="ru-RU"/>
        </w:rPr>
        <w:t>II</w:t>
      </w:r>
      <w:r w:rsidRPr="00490C2B">
        <w:rPr>
          <w:rFonts w:eastAsia="Times New Roman" w:cs="Times New Roman"/>
          <w:b/>
          <w:i/>
          <w:iCs/>
          <w:lang w:eastAsia="ru-RU"/>
        </w:rPr>
        <w:t> </w:t>
      </w:r>
      <w:r w:rsidRPr="00490C2B">
        <w:rPr>
          <w:rFonts w:eastAsia="Times New Roman" w:cs="Times New Roman"/>
          <w:b/>
          <w:i/>
          <w:iCs/>
          <w:szCs w:val="28"/>
          <w:lang w:eastAsia="ru-RU"/>
        </w:rPr>
        <w:t>ГОД ОБУЧЕНИЯ</w:t>
      </w:r>
    </w:p>
    <w:tbl>
      <w:tblPr>
        <w:tblpPr w:leftFromText="180" w:rightFromText="180" w:topFromText="100" w:bottomFromText="100" w:vertAnchor="text" w:tblpX="-68"/>
        <w:tblW w:w="10808" w:type="dxa"/>
        <w:tblCellMar>
          <w:left w:w="0" w:type="dxa"/>
          <w:right w:w="0" w:type="dxa"/>
        </w:tblCellMar>
        <w:tblLook w:val="04A0"/>
      </w:tblPr>
      <w:tblGrid>
        <w:gridCol w:w="1074"/>
        <w:gridCol w:w="1231"/>
        <w:gridCol w:w="7227"/>
        <w:gridCol w:w="1276"/>
      </w:tblGrid>
      <w:tr w:rsidR="00183582" w:rsidRPr="006A5346" w:rsidTr="00A32881">
        <w:trPr>
          <w:trHeight w:val="320"/>
        </w:trPr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2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582" w:rsidRPr="006A5346" w:rsidRDefault="00183582" w:rsidP="00A32881">
            <w:pPr>
              <w:spacing w:after="0" w:line="240" w:lineRule="auto"/>
              <w:ind w:left="18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83582" w:rsidRPr="006A5346" w:rsidTr="00A32881">
        <w:trPr>
          <w:cantSplit/>
        </w:trPr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1: Работа с цветом.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Путешествие по стране </w:t>
            </w:r>
            <w:proofErr w:type="spell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Рисовандии</w:t>
            </w:r>
            <w:proofErr w:type="spell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Непрозрачные гуашевые и прозрачные акварельные. 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Сказка про краски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«Кто главнее?».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хроматические цвета (три волшебных краски). Раскрашивание подвижной игрушки – самоделки.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Составные цвета. Смешивание основных красок для получения составных (техника лессировки, пуантилизма, «а-ля прима»).</w:t>
            </w:r>
          </w:p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Способ рисования «по мокрому фону».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Солнца. Теплая цветовая гамма. Закреплять знание детьми разных оттенков. Художественное конструирование здания из геометрических элементов с соответствующей дорисовкой, украшениями.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rPr>
          <w:trHeight w:val="865"/>
        </w:trPr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Льда. Холодная цветовая гамма. Острые и плавные формы предметов. Раскрашивание силуэтов дворцов для Феи Льдинки, украшение.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rPr>
          <w:trHeight w:val="850"/>
        </w:trPr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Льда. Холодная цветовая гамма. Острые и плавные формы предметов. Раскрашивание силуэтов дворцов для Феи Льдинки, украшение.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красках, веселых и грустных. Последовательность цветового спектра, знание основных и составных цветов.</w:t>
            </w:r>
          </w:p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Осенние листья».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outset" w:sz="6" w:space="0" w:color="F0F0F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1" w:type="dxa"/>
            <w:tcBorders>
              <w:top w:val="outset" w:sz="6" w:space="0" w:color="F0F0F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фломастерах и цветных карандашах. Яркие, звонкие и нежные краски. Смешивание двух техник.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rPr>
          <w:cantSplit/>
        </w:trPr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3: Многообразие линий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гости к кисточкам.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Приемы работы с кистью (всей кистью, концом).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Виды линий, их характер и движение на бумаге и в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простом карандаше и резинке.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Способы передачи тона с помощью штриховки.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гнезда «сеточкой», шерсти котика – короткими штрихами. Графика.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Волшебная страна Игрушек.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Работа  с соленым тестом. Изготовление игрушки.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Игрушечные петушки. Солёное тесто.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форм предметов, возможности линий.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Закрепить знание контрастных цветов.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Роспись  петушков.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Принципы построения орнамен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та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Ритм линий. Развитие ассоциативного мышления.</w:t>
            </w:r>
          </w:p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1)    Рисование бордюров.</w:t>
            </w:r>
          </w:p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2)    Роспись посудных форм.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3582" w:rsidRPr="006A5346" w:rsidTr="00A32881">
        <w:tc>
          <w:tcPr>
            <w:tcW w:w="10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582" w:rsidRPr="006A5346" w:rsidRDefault="00183582" w:rsidP="00A32881">
            <w:pPr>
              <w:spacing w:after="0" w:line="240" w:lineRule="auto"/>
              <w:ind w:left="3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Сказка о том, как поспорили кисти и перья.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Показать возможности линий, приемы работы с кистью и палочкой.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Кляксография</w:t>
            </w:r>
            <w:proofErr w:type="spell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. Дорисовка пятна кистью (птичка, ежик).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2" w:rsidRPr="006A5346" w:rsidRDefault="0018358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A01D0" w:rsidRPr="001B7A30" w:rsidRDefault="001A01D0">
      <w:pPr>
        <w:rPr>
          <w:rFonts w:cs="Times New Roman"/>
          <w:sz w:val="2"/>
          <w:szCs w:val="28"/>
        </w:rPr>
      </w:pPr>
    </w:p>
    <w:tbl>
      <w:tblPr>
        <w:tblW w:w="10774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2"/>
        <w:gridCol w:w="1283"/>
        <w:gridCol w:w="7223"/>
        <w:gridCol w:w="1276"/>
      </w:tblGrid>
      <w:tr w:rsidR="00490C2B" w:rsidRPr="006A5346" w:rsidTr="00490C2B">
        <w:tc>
          <w:tcPr>
            <w:tcW w:w="949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C2B" w:rsidRPr="006A5346" w:rsidRDefault="00490C2B" w:rsidP="00490C2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6A5346">
              <w:rPr>
                <w:rFonts w:eastAsia="Times New Roman" w:cs="Times New Roman"/>
                <w:b/>
                <w:sz w:val="24"/>
                <w:szCs w:val="24"/>
                <w:shd w:val="clear" w:color="auto" w:fill="92CDDC" w:themeFill="accent5" w:themeFillTint="99"/>
                <w:lang w:eastAsia="ru-RU"/>
              </w:rPr>
              <w:t>Раздел 4:</w:t>
            </w:r>
            <w:r w:rsidRPr="006A5346">
              <w:rPr>
                <w:rFonts w:eastAsia="Times New Roman" w:cs="Times New Roman"/>
                <w:sz w:val="24"/>
                <w:szCs w:val="24"/>
                <w:shd w:val="clear" w:color="auto" w:fill="92CDDC" w:themeFill="accent5" w:themeFillTint="99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b/>
                <w:sz w:val="24"/>
                <w:szCs w:val="24"/>
                <w:shd w:val="clear" w:color="auto" w:fill="92CDDC" w:themeFill="accent5" w:themeFillTint="99"/>
                <w:lang w:eastAsia="ru-RU"/>
              </w:rPr>
              <w:t>В царстве Флоры.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C2B" w:rsidRPr="006A5346" w:rsidRDefault="00490C2B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83582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Флоры. Сосна и дуб.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Образы сосен – великанов и дубов-богатырей (на картинах, в стихах, в музыке).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Показать характер линий, ритм пятен (крона - техника 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тычка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, прием работы с мятой бумагой).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Надежные папины руки сумеют сберечь этот мир.</w:t>
            </w:r>
          </w:p>
          <w:p w:rsidR="002829E5" w:rsidRPr="006A5346" w:rsidRDefault="002829E5" w:rsidP="00183582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Образ богатыря – защитника (на картинах, в стихах, в музыке). Коллаж.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Лепка фигуры богатыря по частям ленточным способом.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83582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Флоры. Береза.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Разные образы – стройная красавица и озорная девочка. Передача разных по характеру линий, их направление.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большой и маленькой березы.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83582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Флоры. Рябинка.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Передача через характер линий образа хрупкой девочки.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Ритм пятен (ягоды – техника 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тычка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Показать борьбу теплой и холодной цветовой гаммы (на голубом фоне «горят» красные ягоды).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83582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В царстве Флоры. Ель.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Показать характер, ритм, движение и направление линий. Отработка технических приемов рисования (концом, плашмя, </w:t>
            </w:r>
            <w:proofErr w:type="spell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примакиванием</w:t>
            </w:r>
            <w:proofErr w:type="spell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  <w:r w:rsidR="001835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Рисованием большой и маленькой 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Русский лес.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6A5346" w:rsidTr="001B7A30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E74B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A01D0" w:rsidRPr="006A5346" w:rsidRDefault="001A01D0" w:rsidP="00E74B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A01D0" w:rsidRPr="006A5346" w:rsidRDefault="001A01D0" w:rsidP="00123778">
            <w:pPr>
              <w:spacing w:after="0" w:line="240" w:lineRule="auto"/>
              <w:ind w:left="33"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5: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Работа над формой.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1D0" w:rsidRPr="006A5346" w:rsidRDefault="001A01D0" w:rsidP="0018358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A01D0" w:rsidRPr="006A5346" w:rsidTr="001B7A30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E74BD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123778">
            <w:pPr>
              <w:spacing w:after="0" w:line="240" w:lineRule="auto"/>
              <w:ind w:left="33" w:right="-10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Рисуем птиц.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птиц. Петух.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поэтапным рисованием птиц.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Рисование птиц. Большеглазая сова.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линий разной конфигурации.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Создать видимость оперения – щетинкой.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птиц.  Попугай.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видов попугаев, использование ярких, веселых красок.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птиц. Лебедь.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Грациозность в изгибе линий.</w:t>
            </w:r>
          </w:p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Новый способ рисования – мелом (легкость, воздушность).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Книжка малышка о птицах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E256C6">
            <w:pPr>
              <w:spacing w:after="0" w:line="240" w:lineRule="auto"/>
              <w:ind w:left="3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490C2B">
            <w:pPr>
              <w:spacing w:after="0" w:line="240" w:lineRule="auto"/>
              <w:ind w:left="33"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6:Рисование насекомых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1D0" w:rsidRPr="006A5346" w:rsidRDefault="001A01D0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«Право </w:t>
            </w:r>
            <w:proofErr w:type="gramStart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–л</w:t>
            </w:r>
            <w:proofErr w:type="gramEnd"/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ево». Симметрия. Декоративное рисование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Бабочка расправляет крылья.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форм и видов бабочек. Ритм пятен.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Закрепить знание основных и составных цветов.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Божья коровка.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форм и видов божьих коровок. Ритм пятен. Закрепить знание основных и составных цветов.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Стрекоза.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форм и видов стрекоз. Закрепить знание основных и составных цветов.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Книжка малышка о насекомых.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E256C6">
            <w:pPr>
              <w:spacing w:after="0" w:line="240" w:lineRule="auto"/>
              <w:ind w:left="3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6A5346" w:rsidRDefault="001A01D0" w:rsidP="00490C2B">
            <w:pPr>
              <w:spacing w:after="0" w:line="240" w:lineRule="auto"/>
              <w:ind w:left="33" w:right="-10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7: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Обитатели моря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6A5346" w:rsidRDefault="001A01D0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Обитатели моря. Виды рыб. Работа над линией и формой.</w:t>
            </w:r>
          </w:p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Технические приемы рисования (чешуйки – концом тонкой кисти, хвост и плавники – щетинкой, плашмя).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Обитатели моря. Осьминог.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Технические приемы рисования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Обитатели моря. Дельфин, кит.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Технические приемы рисования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23778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Обитатели моря.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1B7A30">
            <w:pPr>
              <w:spacing w:after="0" w:line="240" w:lineRule="auto"/>
              <w:ind w:left="33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по Золотой стране (занятие – отчет)</w:t>
            </w:r>
            <w:r w:rsidR="001B7A3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знаний о возможностях линии (характере, ритме, движении, направлении). Закрепление всех технических приемов работы с кистью, палочкой.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9E5" w:rsidRPr="006A5346" w:rsidTr="001B7A30">
        <w:tc>
          <w:tcPr>
            <w:tcW w:w="2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E5" w:rsidRPr="006A5346" w:rsidRDefault="002829E5" w:rsidP="00E256C6">
            <w:pPr>
              <w:spacing w:after="0" w:line="240" w:lineRule="auto"/>
              <w:ind w:firstLine="31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29E5" w:rsidRPr="006A5346" w:rsidRDefault="002829E5" w:rsidP="001B7A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5346">
              <w:rPr>
                <w:rFonts w:eastAsia="Times New Roman" w:cs="Times New Roman"/>
                <w:sz w:val="24"/>
                <w:szCs w:val="24"/>
                <w:lang w:eastAsia="ru-RU"/>
              </w:rPr>
              <w:t>34\67</w:t>
            </w:r>
          </w:p>
        </w:tc>
      </w:tr>
    </w:tbl>
    <w:p w:rsidR="002829E5" w:rsidRDefault="002829E5">
      <w:pPr>
        <w:rPr>
          <w:rFonts w:cs="Times New Roman"/>
          <w:szCs w:val="28"/>
        </w:rPr>
      </w:pPr>
    </w:p>
    <w:p w:rsidR="00E256C6" w:rsidRDefault="00E256C6">
      <w:pPr>
        <w:rPr>
          <w:rFonts w:cs="Times New Roman"/>
          <w:szCs w:val="28"/>
        </w:rPr>
      </w:pPr>
    </w:p>
    <w:p w:rsidR="00D309DC" w:rsidRDefault="00D309DC">
      <w:pPr>
        <w:rPr>
          <w:rFonts w:cs="Times New Roman"/>
          <w:szCs w:val="28"/>
        </w:rPr>
      </w:pPr>
    </w:p>
    <w:p w:rsidR="00D309DC" w:rsidRDefault="00D309DC">
      <w:pPr>
        <w:rPr>
          <w:rFonts w:cs="Times New Roman"/>
          <w:szCs w:val="28"/>
        </w:rPr>
      </w:pPr>
    </w:p>
    <w:p w:rsidR="00490C2B" w:rsidRDefault="00D309DC" w:rsidP="00D309DC">
      <w:pPr>
        <w:jc w:val="center"/>
        <w:rPr>
          <w:rFonts w:cs="Times New Roman"/>
          <w:szCs w:val="28"/>
        </w:rPr>
      </w:pPr>
      <w:r w:rsidRPr="00C624CA">
        <w:rPr>
          <w:rFonts w:eastAsia="Times New Roman" w:cs="Times New Roman"/>
          <w:b/>
          <w:i/>
          <w:iCs/>
          <w:szCs w:val="28"/>
          <w:lang w:eastAsia="ru-RU"/>
        </w:rPr>
        <w:t>III</w:t>
      </w:r>
      <w:r w:rsidRPr="00C624CA">
        <w:rPr>
          <w:rFonts w:eastAsia="Times New Roman" w:cs="Times New Roman"/>
          <w:b/>
          <w:i/>
          <w:iCs/>
          <w:lang w:eastAsia="ru-RU"/>
        </w:rPr>
        <w:t> </w:t>
      </w:r>
      <w:r w:rsidRPr="00C624CA">
        <w:rPr>
          <w:rFonts w:eastAsia="Times New Roman" w:cs="Times New Roman"/>
          <w:b/>
          <w:i/>
          <w:iCs/>
          <w:szCs w:val="28"/>
          <w:lang w:eastAsia="ru-RU"/>
        </w:rPr>
        <w:t>ГОД ОБУЧЕНИЯ</w:t>
      </w:r>
    </w:p>
    <w:tbl>
      <w:tblPr>
        <w:tblpPr w:leftFromText="180" w:rightFromText="180" w:topFromText="100" w:bottomFromText="100" w:vertAnchor="text"/>
        <w:tblW w:w="10767" w:type="dxa"/>
        <w:tblCellMar>
          <w:left w:w="0" w:type="dxa"/>
          <w:right w:w="0" w:type="dxa"/>
        </w:tblCellMar>
        <w:tblLook w:val="04A0"/>
      </w:tblPr>
      <w:tblGrid>
        <w:gridCol w:w="960"/>
        <w:gridCol w:w="1276"/>
        <w:gridCol w:w="7228"/>
        <w:gridCol w:w="1303"/>
      </w:tblGrid>
      <w:tr w:rsidR="00E256C6" w:rsidRPr="00D309DC" w:rsidTr="00D309DC"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192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</w:r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256C6" w:rsidRPr="00D309DC" w:rsidRDefault="00E256C6" w:rsidP="001A01D0">
            <w:pPr>
              <w:spacing w:after="0" w:line="192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D309DC" w:rsidP="00D309DC">
            <w:pPr>
              <w:spacing w:after="0" w:line="192" w:lineRule="auto"/>
              <w:ind w:left="-109" w:right="-10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2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1A01D0">
            <w:pPr>
              <w:spacing w:after="0" w:line="192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1A01D0">
            <w:pPr>
              <w:spacing w:after="0" w:line="192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A01D0" w:rsidRPr="00D309DC" w:rsidTr="001A01D0">
        <w:trPr>
          <w:trHeight w:val="492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Знакомство с видами искусства.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живописью. Техники живописи. Способы работы в этих техниках. Произведения известных художников.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графикой, ее отличие от живописи. Средства выразительности (линии разной толщины, штрихи разного характера).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Углубить знания о книжной графике и художниках-иллюстраторах.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ты хотел бы жить.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"проекта" придуманного здания.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архитектурой, зданиями разного назначения. Архитектура известных зданий Москвы, Санкт-Петербурга и их архитектурные детали.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Рисунок на пластилине (барельеф). Знакомство со скульптурой. Способы работы, виды скульптур. Работы известных скульпторов.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Разноцветная посуда (импровизация). Знакомство с декоративно-прикладным искусством, его значением в жизни людей, бытом, традициями, обычаями.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Дымковская игрушка. Изготовление.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Дымковская игрушка. Роспись.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D309DC" w:rsidTr="001A01D0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D309DC" w:rsidRDefault="001A01D0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D309DC" w:rsidRDefault="001A01D0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 Натюрморт.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в страну предметов. Составление несложных композиций, подбор предметов по форме, замыслу, под цвет драпировки.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репродукциями картин художников, выполненных в жанре натюрморта.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Фитодизайн</w:t>
            </w:r>
            <w:proofErr w:type="spell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технике аппликации. Определение разных видов крупы на ощупь. Дифференциация и вычленение из рисунков художников знакомых образов форм.   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Порадуем глазки (ваза с цветами). Рисование с натуры.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Плоские и объемные предметы. Форма предмета. Высота, ширина, глубина предмета.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Свет и тень. Блик. Принцип тепло-холодных отношений. Характер света.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Различие и сходство в композиции, в сочетании цветов, в манере письма художников</w:t>
            </w:r>
            <w:proofErr w:type="gram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309DC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Порадуем глазки (ваза с цветами).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Свет и тень. Блик. Принцип тепло-холодных отношений. Характер света.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Различие и сходство в композиции, в сочетании цветов, в манере письма художников</w:t>
            </w:r>
            <w:proofErr w:type="gram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D309DC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D309DC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D309DC">
            <w:pPr>
              <w:spacing w:after="0" w:line="240" w:lineRule="auto"/>
              <w:ind w:left="-109"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Кухонная утварь (характер предметов).</w:t>
            </w:r>
            <w:r w:rsid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Цвет и тон. Эксперименты с цветом и тоном.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D309DC" w:rsidTr="001A01D0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Пейзаж.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D309DC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в страну пейзажа.</w:t>
            </w:r>
            <w:r w:rsid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законы в рисовании пейзажа. Просмотр репродукций картин художников.</w:t>
            </w:r>
          </w:p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Сельский пейзаж (составление).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Ожившие картинки (лирический пейзаж). Составление композиций в технике аппликации.</w:t>
            </w:r>
            <w:r w:rsid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Фитодизайн</w:t>
            </w:r>
            <w:proofErr w:type="spell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Прием "вхождения" в картину. Слушание шума ветра, шелеста опавшей листвы под ногами. Имитация раскачивания веток деревьев от ветра.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Пространственный пейзаж.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репродукциями картин художников, выполненных в технике "мелкого мазка".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Архитектурный пейзаж.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Художественное конструирование (</w:t>
            </w:r>
            <w:proofErr w:type="spell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). Упражнение в складывании прямоугольных форм в несколько раз и ровном разрезании по сгибам, на части.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Космический пейзаж.</w:t>
            </w:r>
            <w:r w:rsid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Отработка техники рисования: работа над формой, размером, цветом и линией.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Фантастический пейзаж. Разные виды неба. Отмывка двумя оттенками. Облака в небе.</w:t>
            </w:r>
            <w:r w:rsid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Закрепить знания о классификации цвета:</w:t>
            </w:r>
            <w:r w:rsid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теплые и холодные, легкие и тяжелые.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D309D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Индустриальный пейзаж.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, основы моделирования. Передача формы и строения транспорта.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Индустриальный пейзаж.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, основы моделирования. Передача формы и строения транспорта.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  <w:proofErr w:type="gram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Улицы моего поселка.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D309DC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D309DC" w:rsidRDefault="00E256C6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  <w:proofErr w:type="gramStart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Улицы моего поселка. Завершение работы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D309DC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309D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7C65" w:rsidRPr="00777C65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4. Портрет.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77C65" w:rsidRPr="00777C65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77C65" w:rsidRPr="00777C65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ind w:left="12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В стране портретов.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Строение головы и частей лица (канон лица). Мимика лица. Составление схем настроения, зарисовка.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Характер, настроение человека в репродукциях портретного жанра художников.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7C65" w:rsidRPr="00777C65" w:rsidTr="00A32881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Автопортрет. Ориентировка в местонахождении разных частей лица по цвету и форме. Изучение разных деталей своего лица перед зеркалом. Использовать разный нажим карандаша, штрихи разного характера. Игра – упражнение "Лица друзей".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C65" w:rsidRPr="00777C65" w:rsidRDefault="00777C65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7C65" w:rsidRPr="00777C65" w:rsidTr="001A01D0"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C65" w:rsidRPr="00777C65" w:rsidRDefault="00777C65" w:rsidP="00777C6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0774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279"/>
        <w:gridCol w:w="7226"/>
        <w:gridCol w:w="1276"/>
      </w:tblGrid>
      <w:tr w:rsidR="00E256C6" w:rsidRPr="00777C65" w:rsidTr="00A32881"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Забавные маски (портрет сказочного героя).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образа, передача внешнего вида, характерных признаков.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Голова человека (лепка).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Понятие об объемном изображении головы, лица человека – бюсте.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Палочные человечки.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Передача пропорций человека стоя и в движении.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17C5" w:rsidRPr="00777C65" w:rsidTr="00C624CA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7C5" w:rsidRPr="00777C65" w:rsidRDefault="00AD17C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7C5" w:rsidRPr="00777C65" w:rsidRDefault="00AD17C5" w:rsidP="00AD17C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AD17C5" w:rsidRPr="00777C65" w:rsidRDefault="00AD17C5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Раздел 5. Сказочн</w:t>
            </w:r>
            <w:proofErr w:type="gramStart"/>
            <w:r w:rsidRPr="00777C6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777C6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былинный.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17C5" w:rsidRPr="00777C65" w:rsidRDefault="00AD17C5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Русский народный костюм.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Фитодизайн</w:t>
            </w:r>
            <w:proofErr w:type="spellEnd"/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. Создание композиции из симметричного узора в технике декоративной аппликации.</w:t>
            </w:r>
          </w:p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русской национальной культурой, фольклором, традициями и обычаями.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Мир народных образов.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Рыцарь, служанка. Социальные функции и семиотический смысл одежды.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212" w:rsidRPr="00777C65" w:rsidTr="00A32881">
        <w:trPr>
          <w:trHeight w:val="377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212" w:rsidRPr="00777C65" w:rsidRDefault="00732212" w:rsidP="00C624C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732212" w:rsidRPr="00777C65" w:rsidRDefault="00732212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777C6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6. Анималистический.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212" w:rsidRPr="00777C65" w:rsidRDefault="00732212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56C6" w:rsidRPr="00777C65" w:rsidTr="00A32881">
        <w:trPr>
          <w:trHeight w:val="83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Путешествие в зоопарк.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анималистического жанра. Отработка технических приемов рисования (выделение основы строения).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В гостях у дятла.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Пропорции тела, цвет оперения, форма клюва, хвоста.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Приемы рисования карандашом.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Птица в полете (сорока, ворона).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Передача изменений в форме крыльев и хвоста у летящей птицы.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Что за служба у собак.</w:t>
            </w:r>
            <w:r w:rsidR="003C6FA9"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Породы собак. Пропорции тела. </w:t>
            </w: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Тематическое рисование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56C6" w:rsidRPr="00777C65" w:rsidTr="00A32881"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6C6" w:rsidRPr="00777C65" w:rsidRDefault="00E256C6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Планета радости и детства.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6C6" w:rsidRPr="00777C65" w:rsidRDefault="00E256C6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4AE8" w:rsidRPr="00777C65" w:rsidTr="00347973">
        <w:trPr>
          <w:trHeight w:val="417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AE8" w:rsidRPr="00777C65" w:rsidRDefault="000E4AE8" w:rsidP="0034797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AE8" w:rsidRPr="00777C65" w:rsidRDefault="000E4AE8" w:rsidP="00E256C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AE8" w:rsidRPr="00777C65" w:rsidRDefault="000E4AE8" w:rsidP="00E256C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7C65">
              <w:rPr>
                <w:rFonts w:eastAsia="Times New Roman" w:cs="Times New Roman"/>
                <w:sz w:val="24"/>
                <w:szCs w:val="24"/>
                <w:lang w:eastAsia="ru-RU"/>
              </w:rPr>
              <w:t>34\101</w:t>
            </w:r>
          </w:p>
        </w:tc>
      </w:tr>
    </w:tbl>
    <w:p w:rsidR="00347973" w:rsidRDefault="00347973">
      <w:pPr>
        <w:rPr>
          <w:rFonts w:cs="Times New Roman"/>
          <w:szCs w:val="28"/>
        </w:rPr>
      </w:pPr>
    </w:p>
    <w:p w:rsidR="00347973" w:rsidRPr="00777C65" w:rsidRDefault="00777C65" w:rsidP="00777C65">
      <w:pPr>
        <w:jc w:val="center"/>
        <w:rPr>
          <w:rFonts w:cs="Times New Roman"/>
          <w:b/>
          <w:szCs w:val="28"/>
        </w:rPr>
      </w:pPr>
      <w:r w:rsidRPr="00777C65">
        <w:rPr>
          <w:rFonts w:eastAsia="Times New Roman" w:cs="Times New Roman"/>
          <w:b/>
          <w:szCs w:val="28"/>
          <w:lang w:eastAsia="ru-RU"/>
        </w:rPr>
        <w:t>IV</w:t>
      </w:r>
      <w:r w:rsidRPr="00777C65">
        <w:rPr>
          <w:rFonts w:eastAsia="Times New Roman" w:cs="Times New Roman"/>
          <w:b/>
          <w:lang w:eastAsia="ru-RU"/>
        </w:rPr>
        <w:t> </w:t>
      </w:r>
      <w:r w:rsidRPr="00777C65">
        <w:rPr>
          <w:rFonts w:eastAsia="Times New Roman" w:cs="Times New Roman"/>
          <w:b/>
          <w:szCs w:val="28"/>
          <w:lang w:eastAsia="ru-RU"/>
        </w:rPr>
        <w:t>год обучения</w:t>
      </w:r>
    </w:p>
    <w:tbl>
      <w:tblPr>
        <w:tblW w:w="10774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2"/>
        <w:gridCol w:w="1286"/>
        <w:gridCol w:w="7246"/>
        <w:gridCol w:w="1280"/>
      </w:tblGrid>
      <w:tr w:rsidR="00C624CA" w:rsidRPr="00A32881" w:rsidTr="00A32881"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A32881" w:rsidP="00A328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2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624CA" w:rsidRPr="00A32881" w:rsidTr="00777C65">
        <w:tc>
          <w:tcPr>
            <w:tcW w:w="224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Истоки родного искусства.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Пейзаж родной земли. «Величие кавказских гор». Образ среднерусского пейзажа.     И.Левитан, И.Шишкин, А.Саврасов; Н.Рерих, П.Кузнецов.   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Пейзаж родной земли. «Степные просторы</w:t>
            </w:r>
            <w:proofErr w:type="gramStart"/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Пейзаж родной земли. Красоты Черного моря»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«Пейзаж родной земли». Тематическое рисование.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«Деревня – деревянный мир». Гармония жилья с природой. Архитектура.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Церковное зодчество. Тематическое рисование.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«Образ красоты человека». Добрый молодец и русская красавица. </w:t>
            </w: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Изготовление кукол. 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Создание общего панно «Крестьянская жизнь».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«Народные праздники»- тематическое рисование. Работа по группам. «Сельский праздник», «Ярмарка». Б.Кустодиев. Масленица,  Ярмарка;  К. </w:t>
            </w:r>
            <w:proofErr w:type="spellStart"/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Юон</w:t>
            </w:r>
            <w:proofErr w:type="spellEnd"/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. Весна в Загорске.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777C65">
        <w:tc>
          <w:tcPr>
            <w:tcW w:w="224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  «Древние города 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«Древнерусский город – крепость».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«Древний город и его жители». Макет</w:t>
            </w:r>
            <w:proofErr w:type="gramStart"/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Изготовление аппликации из спичек «Кубанский уголок»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«Города русской земли». Рисование герба города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Русское декоративно – прикладное искусство. Народное и профессиональное. Солёное тесто. Игрушки – свистульки.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Игрушки – свистульки. Роспись изделия.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Натюрморт. Кувшин, тарелка, ложка.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Тематическое рисование «Милый сердцу уголок»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работа. «История в картинках»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224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«Образы художественной культуры».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Образ  Японии.   Природа.  Японка в кимоно.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Искусство народов гор и степей. Создание образа древнего среднеазиатского города в технике аппликации</w:t>
            </w:r>
            <w:proofErr w:type="gramStart"/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Искусство Индии. Коллективное панно «Из жизни Индии и джунглей».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Образ Греции. Пейзаж и архитектура, скульптура и прикладное искусство. Коллективное панно «Олимпийские игры в Древней Греции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Рисование римской колонны.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Герои греческой мифологии.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 «Боги Олимпа»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32881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 «Боги Олимпа»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328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1D0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A32881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A01D0" w:rsidRPr="00A32881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1D0" w:rsidRPr="00A32881" w:rsidRDefault="001A01D0" w:rsidP="00C624C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4. «Представление народов о духовной красоте человека»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2CDDC" w:themeFill="accent5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1D0" w:rsidRPr="00A32881" w:rsidRDefault="001A01D0" w:rsidP="00A80E6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Все народы воспевают материнство. Изображение матери и дитя, их единства, ласки. Живопись «Моя мама».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«Все народы воспевают мудрость старости». Изображение любимого пожилого человека.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«Сопереживание». Рисунок с драматическим сюжетом. Больное животное или погибшее дерево … Сюжетная композиция.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«Герои, борцы и защитники». Придумать портрет  героя.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«Юность и надежда в искусстве». Тема мечты, светлых ожиданий, умения радостно воспринимать мир.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Искусство моей Родины и народов мира. Живопись, графика, скульптура, архитектура. Работа по группам.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Раздел 5. «Достижения человечества».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6DDE8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Тематический рисунок «Покорение космоса»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A80E6D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Тематический рисунок  «Олимпийские победы»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4CA" w:rsidRPr="00A32881" w:rsidRDefault="00C624CA" w:rsidP="00A80E6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24CA" w:rsidRPr="00A32881" w:rsidTr="00777C65">
        <w:tc>
          <w:tcPr>
            <w:tcW w:w="9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1A01D0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CA" w:rsidRPr="00A32881" w:rsidRDefault="00C624CA" w:rsidP="001A01D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881">
              <w:rPr>
                <w:rFonts w:eastAsia="Times New Roman" w:cs="Times New Roman"/>
                <w:sz w:val="24"/>
                <w:szCs w:val="24"/>
                <w:lang w:eastAsia="ru-RU"/>
              </w:rPr>
              <w:t>34\135</w:t>
            </w:r>
          </w:p>
        </w:tc>
      </w:tr>
    </w:tbl>
    <w:p w:rsidR="00347973" w:rsidRDefault="00347973" w:rsidP="00A80E6D">
      <w:pPr>
        <w:shd w:val="clear" w:color="auto" w:fill="FFFFFF"/>
        <w:spacing w:after="0" w:line="240" w:lineRule="auto"/>
        <w:rPr>
          <w:rFonts w:cs="Times New Roman"/>
          <w:szCs w:val="28"/>
        </w:rPr>
      </w:pPr>
    </w:p>
    <w:p w:rsidR="00A80E6D" w:rsidRDefault="00A80E6D" w:rsidP="00A80E6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6819BA" w:rsidRDefault="006819BA" w:rsidP="00A80E6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6819BA" w:rsidRDefault="006819BA" w:rsidP="00A80E6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3C6FA9" w:rsidRPr="001A01D0" w:rsidRDefault="003C6FA9" w:rsidP="003C6FA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Содержание программы</w:t>
      </w:r>
    </w:p>
    <w:p w:rsidR="003C6FA9" w:rsidRPr="001A01D0" w:rsidRDefault="003C6FA9" w:rsidP="003C6FA9">
      <w:pPr>
        <w:shd w:val="clear" w:color="auto" w:fill="FFFFFF"/>
        <w:spacing w:after="0" w:line="240" w:lineRule="auto"/>
        <w:ind w:left="540" w:firstLine="540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 </w:t>
      </w:r>
    </w:p>
    <w:p w:rsidR="001A01D0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Предполагается дать основы теории живописи, графики, научить различать жанры изобразительного искусства.</w:t>
      </w:r>
    </w:p>
    <w:p w:rsidR="001A01D0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Дети будут работать над освоением различных художественных материалов, овладевать новыми техниками и приемами, научатся создавать свои цветовые сочетания, видеть цветовое многообразие.</w:t>
      </w:r>
    </w:p>
    <w:p w:rsidR="003C6FA9" w:rsidRPr="003C6FA9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Расширят кругозор, изучая творчество художников различных жанровых направлений, апробируют работу на пленэре.</w:t>
      </w:r>
    </w:p>
    <w:p w:rsidR="003C6FA9" w:rsidRPr="003C6FA9" w:rsidRDefault="003C6FA9" w:rsidP="001A01D0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3C6FA9" w:rsidRPr="001A01D0" w:rsidRDefault="003C6FA9" w:rsidP="001A01D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Ожидаемые результаты:</w:t>
      </w:r>
    </w:p>
    <w:p w:rsidR="001A01D0" w:rsidRDefault="003C6FA9" w:rsidP="001A01D0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3C6FA9" w:rsidRPr="003C6FA9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Дети научатся обсуждать и анализировать работы художников, видеть разнообразие цветовых оттенков, составлять и применять на практике свои сочетания. Научатся видеть богатый красочный мир вокруг себя, попытаются передать все его многообразие в своих творческих работах.</w:t>
      </w:r>
    </w:p>
    <w:p w:rsidR="003C6FA9" w:rsidRPr="003C6FA9" w:rsidRDefault="003C6FA9" w:rsidP="001A01D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Будут работать над развитием зрительной памяти, творческих способностей, воображения, фантазии.</w:t>
      </w:r>
    </w:p>
    <w:p w:rsidR="003C6FA9" w:rsidRPr="003C6FA9" w:rsidRDefault="003C6FA9" w:rsidP="001A01D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Результатом будут организованные выставки в школе, районе, области, более сплоченный дружный коллектив.</w:t>
      </w:r>
    </w:p>
    <w:p w:rsidR="003C6FA9" w:rsidRPr="003C6FA9" w:rsidRDefault="003C6FA9" w:rsidP="001A01D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Учащиеся, общаясь друг с другом, будут воспитывать терпение, доброжелательность, любознательность, способность к сопереживанию. Коллективная деятельность будет формировать расположенность к другим людям, быть чутким, тактичным, терпимым, учить умению слушать и слышать, что в дальнейшем позволит менее болезненно адаптироваться в новых условиях.</w:t>
      </w:r>
    </w:p>
    <w:p w:rsidR="003C6FA9" w:rsidRPr="003C6FA9" w:rsidRDefault="003C6FA9" w:rsidP="001A01D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3C6FA9" w:rsidRPr="001A01D0" w:rsidRDefault="003C6FA9" w:rsidP="001A01D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u w:val="single"/>
          <w:lang w:eastAsia="ru-RU"/>
        </w:rPr>
        <w:t>Мониторинг</w:t>
      </w:r>
    </w:p>
    <w:p w:rsidR="003C6FA9" w:rsidRPr="003C6FA9" w:rsidRDefault="003C6FA9" w:rsidP="001A01D0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1A01D0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Программа кружка открытая, в нее могут вноситься некоторые коррективы. Предложения могут вносить дети, так на тему, вызвавшую наибольший интерес детей, могут быть реализованы часы из другой темы.</w:t>
      </w:r>
    </w:p>
    <w:p w:rsidR="001A01D0" w:rsidRDefault="003C6FA9" w:rsidP="001A01D0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В конце каждого занятия с целью повышения мотивации к знаниям проводится просмотр и обсуждение работ, отмечаются самые удачные. Дети высказывают свое мнение, учатся быть объективными, не обижать друг друга при оценивании работ, быть гуманными, доброжелательными, учатся без обид выслушивать критику, быть самокритичными.</w:t>
      </w:r>
    </w:p>
    <w:p w:rsidR="00347973" w:rsidRDefault="003C6FA9" w:rsidP="006819BA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На выставке выставляются работы всех детей. В будущем эти дети могут участвовать в оформлении газет, каких-либо уголков школы к праздникам.</w:t>
      </w:r>
    </w:p>
    <w:p w:rsidR="006819BA" w:rsidRDefault="006819BA" w:rsidP="006819BA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6819BA" w:rsidRDefault="006819BA" w:rsidP="006819BA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3C6FA9" w:rsidRPr="00347973" w:rsidRDefault="003C6FA9" w:rsidP="00347973">
      <w:pPr>
        <w:shd w:val="clear" w:color="auto" w:fill="FFFFFF"/>
        <w:spacing w:after="0" w:line="240" w:lineRule="auto"/>
        <w:ind w:left="540" w:firstLine="540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347973"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Литература (для учителя)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1.</w:t>
      </w:r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     Выдающиеся русские художники – педагоги. </w:t>
      </w:r>
      <w:proofErr w:type="spellStart"/>
      <w:r w:rsidRPr="003C6FA9">
        <w:rPr>
          <w:rFonts w:eastAsia="Times New Roman" w:cs="Times New Roman"/>
          <w:color w:val="000000"/>
          <w:szCs w:val="28"/>
          <w:lang w:eastAsia="ru-RU"/>
        </w:rPr>
        <w:t>Молева</w:t>
      </w:r>
      <w:proofErr w:type="spellEnd"/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 Н.М. «Просвещение».  2001г.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2.</w:t>
      </w:r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     Изобразительное искусство в начальной школе. Кузин В.С., </w:t>
      </w:r>
      <w:proofErr w:type="spellStart"/>
      <w:r w:rsidRPr="003C6FA9">
        <w:rPr>
          <w:rFonts w:eastAsia="Times New Roman" w:cs="Times New Roman"/>
          <w:color w:val="000000"/>
          <w:szCs w:val="28"/>
          <w:lang w:eastAsia="ru-RU"/>
        </w:rPr>
        <w:t>Кубышкина</w:t>
      </w:r>
      <w:proofErr w:type="spellEnd"/>
      <w:r w:rsidRPr="003C6FA9">
        <w:rPr>
          <w:rFonts w:eastAsia="Times New Roman" w:cs="Times New Roman"/>
          <w:color w:val="000000"/>
          <w:szCs w:val="28"/>
          <w:lang w:eastAsia="ru-RU"/>
        </w:rPr>
        <w:t>  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18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  Э.И.  «Дрофа» 2007г.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3.</w:t>
      </w:r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     Изобразительное искусство и методика его преподавания в </w:t>
      </w:r>
      <w:proofErr w:type="gramStart"/>
      <w:r w:rsidRPr="003C6FA9">
        <w:rPr>
          <w:rFonts w:eastAsia="Times New Roman" w:cs="Times New Roman"/>
          <w:color w:val="000000"/>
          <w:szCs w:val="28"/>
          <w:lang w:eastAsia="ru-RU"/>
        </w:rPr>
        <w:t>начальной</w:t>
      </w:r>
      <w:proofErr w:type="gramEnd"/>
    </w:p>
    <w:p w:rsidR="003C6FA9" w:rsidRPr="003C6FA9" w:rsidRDefault="003C6FA9" w:rsidP="003C6FA9">
      <w:pPr>
        <w:shd w:val="clear" w:color="auto" w:fill="FFFFFF"/>
        <w:spacing w:after="0" w:line="240" w:lineRule="auto"/>
        <w:ind w:left="18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  школе «Академия», 2006г.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4.</w:t>
      </w:r>
      <w:r w:rsidRPr="003C6FA9">
        <w:rPr>
          <w:rFonts w:eastAsia="Times New Roman" w:cs="Times New Roman"/>
          <w:color w:val="000000"/>
          <w:szCs w:val="28"/>
          <w:lang w:eastAsia="ru-RU"/>
        </w:rPr>
        <w:t>     Какого цвета радуга. Каменева Е. Детская литература. Москва 2004г.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18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C6FA9">
        <w:rPr>
          <w:rFonts w:eastAsia="Times New Roman" w:cs="Times New Roman"/>
          <w:color w:val="000000"/>
          <w:szCs w:val="28"/>
          <w:lang w:eastAsia="ru-RU"/>
        </w:rPr>
        <w:t>        Обнинск. 2007г.</w:t>
      </w:r>
    </w:p>
    <w:p w:rsidR="003C6FA9" w:rsidRPr="003C6FA9" w:rsidRDefault="003C6FA9" w:rsidP="003C6FA9">
      <w:pPr>
        <w:shd w:val="clear" w:color="auto" w:fill="FFFFFF"/>
        <w:spacing w:after="0" w:line="240" w:lineRule="auto"/>
        <w:ind w:left="54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A01D0">
        <w:rPr>
          <w:rFonts w:eastAsia="Times New Roman" w:cs="Times New Roman"/>
          <w:b/>
          <w:color w:val="000000"/>
          <w:szCs w:val="28"/>
          <w:lang w:eastAsia="ru-RU"/>
        </w:rPr>
        <w:t>5.</w:t>
      </w:r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     Хочу узнать и нарисовать мир. </w:t>
      </w:r>
      <w:proofErr w:type="spellStart"/>
      <w:r w:rsidRPr="003C6FA9">
        <w:rPr>
          <w:rFonts w:eastAsia="Times New Roman" w:cs="Times New Roman"/>
          <w:color w:val="000000"/>
          <w:szCs w:val="28"/>
          <w:lang w:eastAsia="ru-RU"/>
        </w:rPr>
        <w:t>Дитмар</w:t>
      </w:r>
      <w:proofErr w:type="spellEnd"/>
      <w:r w:rsidRPr="003C6FA9">
        <w:rPr>
          <w:rFonts w:eastAsia="Times New Roman" w:cs="Times New Roman"/>
          <w:color w:val="000000"/>
          <w:szCs w:val="28"/>
          <w:lang w:eastAsia="ru-RU"/>
        </w:rPr>
        <w:t xml:space="preserve"> К.В. «Просвещение» Москва 2000г.</w:t>
      </w:r>
    </w:p>
    <w:p w:rsidR="003C6FA9" w:rsidRPr="003C6FA9" w:rsidRDefault="003C6FA9">
      <w:pPr>
        <w:rPr>
          <w:rFonts w:cs="Times New Roman"/>
          <w:szCs w:val="28"/>
        </w:rPr>
      </w:pPr>
    </w:p>
    <w:sectPr w:rsidR="003C6FA9" w:rsidRPr="003C6FA9" w:rsidSect="00007D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27124"/>
    <w:multiLevelType w:val="multilevel"/>
    <w:tmpl w:val="81F4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BFE1568"/>
    <w:multiLevelType w:val="multilevel"/>
    <w:tmpl w:val="7F98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9E5"/>
    <w:rsid w:val="00007D59"/>
    <w:rsid w:val="000E4AE8"/>
    <w:rsid w:val="00123778"/>
    <w:rsid w:val="00181139"/>
    <w:rsid w:val="00183582"/>
    <w:rsid w:val="001A01D0"/>
    <w:rsid w:val="001B637F"/>
    <w:rsid w:val="001B7A30"/>
    <w:rsid w:val="00207FA7"/>
    <w:rsid w:val="00241548"/>
    <w:rsid w:val="002829E5"/>
    <w:rsid w:val="00322569"/>
    <w:rsid w:val="00347973"/>
    <w:rsid w:val="003B078A"/>
    <w:rsid w:val="003C6FA9"/>
    <w:rsid w:val="003E3A19"/>
    <w:rsid w:val="00490C2B"/>
    <w:rsid w:val="005D4F15"/>
    <w:rsid w:val="00620A8E"/>
    <w:rsid w:val="006819BA"/>
    <w:rsid w:val="0069157D"/>
    <w:rsid w:val="006A5346"/>
    <w:rsid w:val="006F4CC0"/>
    <w:rsid w:val="007234AE"/>
    <w:rsid w:val="00732212"/>
    <w:rsid w:val="00777C65"/>
    <w:rsid w:val="00784C62"/>
    <w:rsid w:val="009C512F"/>
    <w:rsid w:val="00A31E94"/>
    <w:rsid w:val="00A32881"/>
    <w:rsid w:val="00A80E6D"/>
    <w:rsid w:val="00AD17C5"/>
    <w:rsid w:val="00BE790C"/>
    <w:rsid w:val="00C624CA"/>
    <w:rsid w:val="00CC388F"/>
    <w:rsid w:val="00CE4F49"/>
    <w:rsid w:val="00D309DC"/>
    <w:rsid w:val="00D47844"/>
    <w:rsid w:val="00D54FBB"/>
    <w:rsid w:val="00E256C6"/>
    <w:rsid w:val="00E74BDB"/>
    <w:rsid w:val="00F539BA"/>
    <w:rsid w:val="00FB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819BA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15</Pages>
  <Words>4452</Words>
  <Characters>25379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12</cp:revision>
  <cp:lastPrinted>2013-09-08T18:25:00Z</cp:lastPrinted>
  <dcterms:created xsi:type="dcterms:W3CDTF">2013-02-12T19:11:00Z</dcterms:created>
  <dcterms:modified xsi:type="dcterms:W3CDTF">2013-10-21T18:26:00Z</dcterms:modified>
</cp:coreProperties>
</file>